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66D0A" w14:textId="009F162E" w:rsidR="00C97CC2" w:rsidRPr="00494BCC" w:rsidRDefault="006B729F" w:rsidP="00923F4E">
      <w:pPr>
        <w:tabs>
          <w:tab w:val="center" w:pos="4536"/>
          <w:tab w:val="right" w:pos="9072"/>
        </w:tabs>
        <w:spacing w:after="0" w:line="240" w:lineRule="auto"/>
        <w:rPr>
          <w:rFonts w:ascii="Montserrat" w:hAnsi="Montserrat"/>
          <w:b/>
          <w:bCs/>
        </w:rPr>
      </w:pPr>
      <w:r w:rsidRPr="00494BCC">
        <w:rPr>
          <w:rFonts w:ascii="Montserrat" w:hAnsi="Montserrat" w:cstheme="minorHAnsi"/>
          <w:b/>
        </w:rPr>
        <w:t>Täienduskoolituse õppekava</w:t>
      </w:r>
    </w:p>
    <w:p w14:paraId="6F31DD44" w14:textId="77777777" w:rsidR="00923F4E" w:rsidRPr="00CC36D6" w:rsidRDefault="00923F4E" w:rsidP="00923F4E">
      <w:pPr>
        <w:widowControl w:val="0"/>
        <w:tabs>
          <w:tab w:val="left" w:pos="1377"/>
        </w:tabs>
        <w:autoSpaceDE w:val="0"/>
        <w:autoSpaceDN w:val="0"/>
        <w:spacing w:after="0" w:line="240" w:lineRule="auto"/>
        <w:ind w:left="284" w:hanging="284"/>
        <w:contextualSpacing/>
        <w:rPr>
          <w:rFonts w:ascii="Montserrat" w:hAnsi="Montserrat" w:cstheme="minorHAnsi"/>
          <w:bCs/>
        </w:rPr>
      </w:pPr>
    </w:p>
    <w:p w14:paraId="6702623A" w14:textId="77777777" w:rsidR="00C97CC2" w:rsidRPr="00CC36D6" w:rsidRDefault="00C97CC2" w:rsidP="00923F4E">
      <w:pPr>
        <w:spacing w:after="0" w:line="240" w:lineRule="auto"/>
        <w:ind w:left="284" w:hanging="284"/>
        <w:rPr>
          <w:rFonts w:ascii="Montserrat" w:hAnsi="Montserrat"/>
        </w:rPr>
      </w:pPr>
    </w:p>
    <w:p w14:paraId="617F33E5" w14:textId="7DE83777" w:rsidR="00C97CC2" w:rsidRPr="00CC36D6" w:rsidRDefault="00C97CC2" w:rsidP="00923F4E">
      <w:pPr>
        <w:numPr>
          <w:ilvl w:val="0"/>
          <w:numId w:val="1"/>
        </w:numPr>
        <w:spacing w:after="0" w:line="256" w:lineRule="auto"/>
        <w:ind w:left="284" w:hanging="284"/>
        <w:contextualSpacing/>
        <w:rPr>
          <w:rFonts w:ascii="Montserrat" w:hAnsi="Montserrat" w:cstheme="minorHAnsi"/>
          <w:bCs/>
        </w:rPr>
      </w:pPr>
      <w:r w:rsidRPr="00CC36D6">
        <w:rPr>
          <w:rFonts w:ascii="Montserrat" w:hAnsi="Montserrat"/>
          <w:b/>
        </w:rPr>
        <w:t>Õppekava nimetus</w:t>
      </w:r>
      <w:r w:rsidRPr="00CC36D6">
        <w:rPr>
          <w:rFonts w:ascii="Montserrat" w:hAnsi="Montserrat"/>
          <w:bCs/>
        </w:rPr>
        <w:t xml:space="preserve">: </w:t>
      </w:r>
      <w:r w:rsidR="00C04408">
        <w:rPr>
          <w:rFonts w:ascii="Montserrat" w:hAnsi="Montserrat" w:cstheme="minorHAnsi"/>
          <w:bCs/>
        </w:rPr>
        <w:t>Kuidas kaasata õpilasi?</w:t>
      </w:r>
    </w:p>
    <w:p w14:paraId="67F6B673" w14:textId="77777777" w:rsidR="00C97CC2" w:rsidRPr="00CC36D6" w:rsidRDefault="00C97CC2" w:rsidP="00923F4E">
      <w:pPr>
        <w:spacing w:after="0" w:line="256" w:lineRule="auto"/>
        <w:ind w:left="284" w:hanging="284"/>
        <w:contextualSpacing/>
        <w:rPr>
          <w:rFonts w:ascii="Montserrat" w:hAnsi="Montserrat" w:cstheme="minorHAnsi"/>
          <w:bCs/>
        </w:rPr>
      </w:pPr>
    </w:p>
    <w:p w14:paraId="7E28A4B3" w14:textId="66148668" w:rsidR="00C97CC2" w:rsidRPr="00FC0076" w:rsidRDefault="00C97CC2" w:rsidP="002670B8">
      <w:pPr>
        <w:widowControl w:val="0"/>
        <w:numPr>
          <w:ilvl w:val="0"/>
          <w:numId w:val="1"/>
        </w:numPr>
        <w:tabs>
          <w:tab w:val="left" w:pos="1377"/>
        </w:tabs>
        <w:autoSpaceDE w:val="0"/>
        <w:autoSpaceDN w:val="0"/>
        <w:spacing w:after="0" w:line="240" w:lineRule="auto"/>
        <w:ind w:left="284" w:hanging="284"/>
        <w:contextualSpacing/>
        <w:rPr>
          <w:rFonts w:ascii="Montserrat" w:hAnsi="Montserrat" w:cstheme="minorHAnsi"/>
          <w:bCs/>
        </w:rPr>
      </w:pPr>
      <w:r w:rsidRPr="00FC0076">
        <w:rPr>
          <w:rFonts w:ascii="Montserrat" w:hAnsi="Montserrat" w:cstheme="minorHAnsi"/>
          <w:b/>
          <w:color w:val="231F20"/>
          <w:w w:val="105"/>
        </w:rPr>
        <w:t>Õppekavarühm:</w:t>
      </w:r>
      <w:r w:rsidRPr="00FC0076">
        <w:rPr>
          <w:rFonts w:ascii="Montserrat" w:hAnsi="Montserrat" w:cstheme="minorHAnsi"/>
          <w:bCs/>
          <w:color w:val="231F20"/>
          <w:w w:val="105"/>
        </w:rPr>
        <w:t xml:space="preserve"> </w:t>
      </w:r>
      <w:r w:rsidR="00C04408" w:rsidRPr="00FC0076">
        <w:rPr>
          <w:rFonts w:ascii="Montserrat" w:hAnsi="Montserrat" w:cstheme="minorHAnsi"/>
          <w:bCs/>
          <w:color w:val="231F20"/>
          <w:w w:val="105"/>
        </w:rPr>
        <w:t>Aine</w:t>
      </w:r>
      <w:r w:rsidR="005A7E30" w:rsidRPr="00FC0076">
        <w:rPr>
          <w:rFonts w:ascii="Montserrat" w:hAnsi="Montserrat" w:cstheme="minorHAnsi"/>
          <w:bCs/>
          <w:color w:val="231F20"/>
          <w:w w:val="105"/>
        </w:rPr>
        <w:t>õpetaja koolitus</w:t>
      </w:r>
    </w:p>
    <w:p w14:paraId="3C753B71" w14:textId="77777777" w:rsidR="00FC0076" w:rsidRPr="00FC0076" w:rsidRDefault="00FC0076" w:rsidP="00FC0076">
      <w:pPr>
        <w:widowControl w:val="0"/>
        <w:tabs>
          <w:tab w:val="left" w:pos="1377"/>
        </w:tabs>
        <w:autoSpaceDE w:val="0"/>
        <w:autoSpaceDN w:val="0"/>
        <w:spacing w:after="0" w:line="240" w:lineRule="auto"/>
        <w:contextualSpacing/>
        <w:rPr>
          <w:rFonts w:ascii="Montserrat" w:hAnsi="Montserrat" w:cstheme="minorHAnsi"/>
          <w:bCs/>
        </w:rPr>
      </w:pPr>
    </w:p>
    <w:p w14:paraId="784371B7" w14:textId="77777777" w:rsidR="00C97CC2" w:rsidRPr="00CC36D6" w:rsidRDefault="00C97CC2" w:rsidP="00923F4E">
      <w:pPr>
        <w:widowControl w:val="0"/>
        <w:numPr>
          <w:ilvl w:val="0"/>
          <w:numId w:val="1"/>
        </w:numPr>
        <w:tabs>
          <w:tab w:val="left" w:pos="1377"/>
        </w:tabs>
        <w:autoSpaceDE w:val="0"/>
        <w:autoSpaceDN w:val="0"/>
        <w:spacing w:after="0" w:line="240" w:lineRule="auto"/>
        <w:ind w:left="284" w:hanging="284"/>
        <w:contextualSpacing/>
        <w:rPr>
          <w:rFonts w:ascii="Montserrat" w:hAnsi="Montserrat" w:cstheme="minorHAnsi"/>
          <w:b/>
          <w:bCs/>
        </w:rPr>
      </w:pPr>
      <w:r w:rsidRPr="00CC36D6">
        <w:rPr>
          <w:rFonts w:ascii="Montserrat" w:hAnsi="Montserrat" w:cstheme="minorHAnsi"/>
          <w:b/>
          <w:bCs/>
          <w:color w:val="231F20"/>
        </w:rPr>
        <w:t>Eesmärk ja</w:t>
      </w:r>
      <w:r w:rsidRPr="00CC36D6">
        <w:rPr>
          <w:rFonts w:ascii="Montserrat" w:hAnsi="Montserrat" w:cstheme="minorHAnsi"/>
          <w:b/>
          <w:bCs/>
          <w:color w:val="231F20"/>
          <w:spacing w:val="-28"/>
        </w:rPr>
        <w:t xml:space="preserve"> </w:t>
      </w:r>
      <w:r w:rsidRPr="00CC36D6">
        <w:rPr>
          <w:rFonts w:ascii="Montserrat" w:hAnsi="Montserrat" w:cstheme="minorHAnsi"/>
          <w:b/>
          <w:bCs/>
          <w:color w:val="231F20"/>
        </w:rPr>
        <w:t>õpiväljundid</w:t>
      </w:r>
    </w:p>
    <w:p w14:paraId="223E0B23" w14:textId="04292AA3" w:rsidR="00E42D6E" w:rsidRPr="00CC36D6" w:rsidRDefault="00E42D6E" w:rsidP="00E42D6E">
      <w:pPr>
        <w:spacing w:after="0" w:line="256" w:lineRule="auto"/>
        <w:ind w:left="284" w:hanging="284"/>
        <w:contextualSpacing/>
        <w:rPr>
          <w:rFonts w:ascii="Montserrat" w:hAnsi="Montserrat" w:cstheme="minorHAnsi"/>
          <w:bCs/>
        </w:rPr>
      </w:pPr>
    </w:p>
    <w:p w14:paraId="6DCA7DE6" w14:textId="77777777" w:rsidR="00C97CC2" w:rsidRPr="00CC36D6" w:rsidRDefault="00C97CC2" w:rsidP="00923F4E">
      <w:pPr>
        <w:widowControl w:val="0"/>
        <w:tabs>
          <w:tab w:val="left" w:pos="1377"/>
        </w:tabs>
        <w:autoSpaceDE w:val="0"/>
        <w:autoSpaceDN w:val="0"/>
        <w:spacing w:after="0" w:line="240" w:lineRule="auto"/>
        <w:ind w:left="284" w:hanging="284"/>
        <w:contextualSpacing/>
        <w:rPr>
          <w:rFonts w:ascii="Montserrat" w:hAnsi="Montserrat" w:cstheme="minorHAnsi"/>
          <w:b/>
          <w:bCs/>
          <w:color w:val="231F20"/>
        </w:rPr>
      </w:pPr>
      <w:r w:rsidRPr="00CC36D6">
        <w:rPr>
          <w:rFonts w:ascii="Montserrat" w:hAnsi="Montserrat" w:cstheme="minorHAnsi"/>
          <w:b/>
          <w:bCs/>
          <w:color w:val="231F20"/>
        </w:rPr>
        <w:t>3.1 Eesmärk</w:t>
      </w:r>
    </w:p>
    <w:p w14:paraId="0C4CD4A0" w14:textId="77777777" w:rsidR="00C97CC2" w:rsidRPr="00CC36D6" w:rsidRDefault="00C97CC2" w:rsidP="00FC0076">
      <w:pPr>
        <w:widowControl w:val="0"/>
        <w:tabs>
          <w:tab w:val="left" w:pos="1377"/>
        </w:tabs>
        <w:autoSpaceDE w:val="0"/>
        <w:autoSpaceDN w:val="0"/>
        <w:spacing w:after="0"/>
        <w:ind w:left="284" w:hanging="284"/>
        <w:contextualSpacing/>
        <w:rPr>
          <w:rFonts w:ascii="Montserrat" w:hAnsi="Montserrat" w:cstheme="minorHAnsi"/>
          <w:b/>
          <w:bCs/>
          <w:color w:val="231F20"/>
        </w:rPr>
      </w:pPr>
    </w:p>
    <w:p w14:paraId="29828BBF" w14:textId="0936E9AA" w:rsidR="00C97CC2" w:rsidRDefault="00AF5303" w:rsidP="00FC0076">
      <w:pPr>
        <w:widowControl w:val="0"/>
        <w:tabs>
          <w:tab w:val="left" w:pos="1377"/>
        </w:tabs>
        <w:autoSpaceDE w:val="0"/>
        <w:autoSpaceDN w:val="0"/>
        <w:spacing w:after="0"/>
        <w:contextualSpacing/>
        <w:rPr>
          <w:rFonts w:ascii="Montserrat" w:hAnsi="Montserrat" w:cstheme="minorHAnsi"/>
          <w:color w:val="000000" w:themeColor="text1"/>
        </w:rPr>
      </w:pPr>
      <w:r w:rsidRPr="00AF5303">
        <w:rPr>
          <w:rFonts w:ascii="Montserrat" w:hAnsi="Montserrat" w:cstheme="minorHAnsi"/>
          <w:color w:val="000000" w:themeColor="text1"/>
        </w:rPr>
        <w:t>Koolituse eesmärk on toetada laste ja noortega töötavaid spetsialiste kaasamaks</w:t>
      </w:r>
      <w:r w:rsidR="00A132FA">
        <w:rPr>
          <w:rFonts w:ascii="Montserrat" w:hAnsi="Montserrat" w:cstheme="minorHAnsi"/>
          <w:color w:val="000000" w:themeColor="text1"/>
        </w:rPr>
        <w:t xml:space="preserve"> </w:t>
      </w:r>
      <w:r w:rsidRPr="00AF5303">
        <w:rPr>
          <w:rFonts w:ascii="Montserrat" w:hAnsi="Montserrat" w:cstheme="minorHAnsi"/>
          <w:color w:val="000000" w:themeColor="text1"/>
        </w:rPr>
        <w:t>tegevustesse õpilasi. Koolituse tulemusel osalejad soovivad ja oskavad kaasata õpilasi koolielu puudutavate küsimuste lahendamisesse ja otsustusprotsessi nii, et õpilaste osalus koostöös ühise eesmärgi nimel on edukas kõigi osapoolte jaoks</w:t>
      </w:r>
      <w:r w:rsidR="00A132FA">
        <w:rPr>
          <w:rFonts w:ascii="Montserrat" w:hAnsi="Montserrat" w:cstheme="minorHAnsi"/>
          <w:color w:val="000000" w:themeColor="text1"/>
        </w:rPr>
        <w:t>.</w:t>
      </w:r>
    </w:p>
    <w:p w14:paraId="6B1E6C8A" w14:textId="77777777" w:rsidR="00A132FA" w:rsidRPr="00CC36D6" w:rsidRDefault="00A132FA" w:rsidP="00A132FA">
      <w:pPr>
        <w:widowControl w:val="0"/>
        <w:tabs>
          <w:tab w:val="left" w:pos="1377"/>
        </w:tabs>
        <w:autoSpaceDE w:val="0"/>
        <w:autoSpaceDN w:val="0"/>
        <w:spacing w:after="0"/>
        <w:contextualSpacing/>
        <w:rPr>
          <w:rFonts w:ascii="Montserrat" w:hAnsi="Montserrat" w:cstheme="minorHAnsi"/>
          <w:color w:val="231F20"/>
        </w:rPr>
      </w:pPr>
    </w:p>
    <w:p w14:paraId="1037E08D" w14:textId="77777777" w:rsidR="00C97CC2" w:rsidRPr="00CC36D6" w:rsidRDefault="00C97CC2" w:rsidP="00923F4E">
      <w:pPr>
        <w:widowControl w:val="0"/>
        <w:tabs>
          <w:tab w:val="left" w:pos="1377"/>
        </w:tabs>
        <w:autoSpaceDE w:val="0"/>
        <w:autoSpaceDN w:val="0"/>
        <w:spacing w:after="0" w:line="240" w:lineRule="auto"/>
        <w:ind w:left="284" w:hanging="284"/>
        <w:contextualSpacing/>
        <w:rPr>
          <w:rFonts w:ascii="Montserrat" w:hAnsi="Montserrat" w:cstheme="minorHAnsi"/>
          <w:b/>
          <w:bCs/>
          <w:color w:val="231F20"/>
        </w:rPr>
      </w:pPr>
      <w:r w:rsidRPr="00CC36D6">
        <w:rPr>
          <w:rFonts w:ascii="Montserrat" w:hAnsi="Montserrat" w:cstheme="minorHAnsi"/>
          <w:b/>
          <w:bCs/>
          <w:color w:val="231F20"/>
        </w:rPr>
        <w:t>3.2 Õpiväljundid</w:t>
      </w:r>
    </w:p>
    <w:p w14:paraId="4AAE439C" w14:textId="77777777" w:rsidR="00C97CC2" w:rsidRPr="00CC36D6" w:rsidRDefault="00C97CC2" w:rsidP="00923F4E">
      <w:pPr>
        <w:widowControl w:val="0"/>
        <w:tabs>
          <w:tab w:val="left" w:pos="1377"/>
        </w:tabs>
        <w:autoSpaceDE w:val="0"/>
        <w:autoSpaceDN w:val="0"/>
        <w:spacing w:after="0" w:line="240" w:lineRule="auto"/>
        <w:ind w:left="284" w:hanging="284"/>
        <w:rPr>
          <w:rFonts w:ascii="Montserrat" w:hAnsi="Montserrat" w:cstheme="minorHAnsi"/>
          <w:b/>
          <w:bCs/>
          <w:color w:val="231F20"/>
        </w:rPr>
      </w:pPr>
    </w:p>
    <w:p w14:paraId="1A648EF7" w14:textId="77777777" w:rsidR="00C97CC2" w:rsidRPr="00CC36D6" w:rsidRDefault="00C97CC2" w:rsidP="00FC0076">
      <w:pPr>
        <w:widowControl w:val="0"/>
        <w:tabs>
          <w:tab w:val="left" w:pos="284"/>
        </w:tabs>
        <w:autoSpaceDE w:val="0"/>
        <w:autoSpaceDN w:val="0"/>
        <w:spacing w:after="160"/>
        <w:contextualSpacing/>
        <w:rPr>
          <w:rFonts w:ascii="Montserrat" w:hAnsi="Montserrat" w:cstheme="minorHAnsi"/>
          <w:color w:val="231F20"/>
        </w:rPr>
      </w:pPr>
      <w:r w:rsidRPr="00CC36D6">
        <w:rPr>
          <w:rFonts w:ascii="Montserrat" w:hAnsi="Montserrat" w:cstheme="minorHAnsi"/>
          <w:color w:val="231F20"/>
        </w:rPr>
        <w:t>Koolituse lõpuks õppija</w:t>
      </w:r>
    </w:p>
    <w:p w14:paraId="721183D0" w14:textId="336FDF90" w:rsidR="009C59D7" w:rsidRDefault="00286D68" w:rsidP="00FC0076">
      <w:pPr>
        <w:pStyle w:val="ListParagraph"/>
        <w:numPr>
          <w:ilvl w:val="0"/>
          <w:numId w:val="4"/>
        </w:numPr>
        <w:rPr>
          <w:rFonts w:ascii="Montserrat" w:eastAsia="Calibri" w:hAnsi="Montserrat" w:cstheme="minorHAnsi"/>
        </w:rPr>
      </w:pPr>
      <w:r>
        <w:rPr>
          <w:rFonts w:ascii="Montserrat" w:eastAsia="Calibri" w:hAnsi="Montserrat" w:cstheme="minorHAnsi"/>
        </w:rPr>
        <w:t>t</w:t>
      </w:r>
      <w:r w:rsidR="00F60491">
        <w:rPr>
          <w:rFonts w:ascii="Montserrat" w:eastAsia="Calibri" w:hAnsi="Montserrat" w:cstheme="minorHAnsi"/>
        </w:rPr>
        <w:t xml:space="preserve">unneb </w:t>
      </w:r>
      <w:r w:rsidR="009C59D7" w:rsidRPr="009C59D7">
        <w:rPr>
          <w:rFonts w:ascii="Montserrat" w:eastAsia="Calibri" w:hAnsi="Montserrat" w:cstheme="minorHAnsi"/>
        </w:rPr>
        <w:t>kommunikatsiooniprotsessi seaduspärasusi</w:t>
      </w:r>
    </w:p>
    <w:p w14:paraId="46AC4012" w14:textId="6CF4A743" w:rsidR="00226838" w:rsidRDefault="00A512D5" w:rsidP="00FC0076">
      <w:pPr>
        <w:pStyle w:val="ListParagraph"/>
        <w:numPr>
          <w:ilvl w:val="0"/>
          <w:numId w:val="4"/>
        </w:numPr>
        <w:rPr>
          <w:rFonts w:ascii="Montserrat" w:eastAsia="Calibri" w:hAnsi="Montserrat" w:cstheme="minorHAnsi"/>
        </w:rPr>
      </w:pPr>
      <w:r w:rsidRPr="00A512D5">
        <w:rPr>
          <w:rFonts w:ascii="Montserrat" w:eastAsia="Calibri" w:hAnsi="Montserrat" w:cstheme="minorHAnsi"/>
        </w:rPr>
        <w:t>teab kaasamise põhimõtteid</w:t>
      </w:r>
    </w:p>
    <w:p w14:paraId="1508C8DB" w14:textId="00C1A763" w:rsidR="008505A2" w:rsidRPr="008505A2" w:rsidRDefault="008505A2" w:rsidP="00FC0076">
      <w:pPr>
        <w:pStyle w:val="ListParagraph"/>
        <w:numPr>
          <w:ilvl w:val="0"/>
          <w:numId w:val="4"/>
        </w:numPr>
        <w:rPr>
          <w:rFonts w:ascii="Montserrat" w:eastAsia="Calibri" w:hAnsi="Montserrat" w:cstheme="minorHAnsi"/>
        </w:rPr>
      </w:pPr>
      <w:r w:rsidRPr="008505A2">
        <w:rPr>
          <w:rFonts w:ascii="Montserrat" w:eastAsia="Calibri" w:hAnsi="Montserrat" w:cstheme="minorHAnsi"/>
        </w:rPr>
        <w:t>oskab põhjendada õpilaste kaasamise vajalikkust ning edasi anda oma teadmisi</w:t>
      </w:r>
      <w:r w:rsidR="00600B5E">
        <w:rPr>
          <w:rFonts w:ascii="Montserrat" w:eastAsia="Calibri" w:hAnsi="Montserrat" w:cstheme="minorHAnsi"/>
        </w:rPr>
        <w:t xml:space="preserve"> </w:t>
      </w:r>
      <w:r w:rsidRPr="008505A2">
        <w:rPr>
          <w:rFonts w:ascii="Montserrat" w:eastAsia="Calibri" w:hAnsi="Montserrat" w:cstheme="minorHAnsi"/>
        </w:rPr>
        <w:t>kolleegidele</w:t>
      </w:r>
    </w:p>
    <w:p w14:paraId="0D0E40F8" w14:textId="203F1FC3" w:rsidR="008505A2" w:rsidRPr="008505A2" w:rsidRDefault="008505A2" w:rsidP="00FC0076">
      <w:pPr>
        <w:pStyle w:val="ListParagraph"/>
        <w:numPr>
          <w:ilvl w:val="0"/>
          <w:numId w:val="4"/>
        </w:numPr>
        <w:rPr>
          <w:rFonts w:ascii="Montserrat" w:eastAsia="Calibri" w:hAnsi="Montserrat" w:cstheme="minorHAnsi"/>
        </w:rPr>
      </w:pPr>
      <w:r w:rsidRPr="008505A2">
        <w:rPr>
          <w:rFonts w:ascii="Montserrat" w:eastAsia="Calibri" w:hAnsi="Montserrat" w:cstheme="minorHAnsi"/>
        </w:rPr>
        <w:t>tunneb ja oskab kasutada laste ja noorte kaasamise erinevaid vorme</w:t>
      </w:r>
    </w:p>
    <w:p w14:paraId="76DF218A" w14:textId="30B2486B" w:rsidR="008505A2" w:rsidRPr="008505A2" w:rsidRDefault="008505A2" w:rsidP="00FC0076">
      <w:pPr>
        <w:pStyle w:val="ListParagraph"/>
        <w:numPr>
          <w:ilvl w:val="0"/>
          <w:numId w:val="4"/>
        </w:numPr>
        <w:rPr>
          <w:rFonts w:ascii="Montserrat" w:eastAsia="Calibri" w:hAnsi="Montserrat" w:cstheme="minorHAnsi"/>
        </w:rPr>
      </w:pPr>
      <w:r w:rsidRPr="008505A2">
        <w:rPr>
          <w:rFonts w:ascii="Montserrat" w:eastAsia="Calibri" w:hAnsi="Montserrat" w:cstheme="minorHAnsi"/>
        </w:rPr>
        <w:t>oskab jagada vastutust, ära tunda ja äratada huvi õpilastes</w:t>
      </w:r>
    </w:p>
    <w:p w14:paraId="691694DB" w14:textId="42910846" w:rsidR="008505A2" w:rsidRPr="008505A2" w:rsidRDefault="008505A2" w:rsidP="00FC0076">
      <w:pPr>
        <w:pStyle w:val="ListParagraph"/>
        <w:numPr>
          <w:ilvl w:val="0"/>
          <w:numId w:val="4"/>
        </w:numPr>
        <w:rPr>
          <w:rFonts w:ascii="Montserrat" w:eastAsia="Calibri" w:hAnsi="Montserrat" w:cstheme="minorHAnsi"/>
        </w:rPr>
      </w:pPr>
      <w:r w:rsidRPr="008505A2">
        <w:rPr>
          <w:rFonts w:ascii="Montserrat" w:eastAsia="Calibri" w:hAnsi="Montserrat" w:cstheme="minorHAnsi"/>
        </w:rPr>
        <w:t>juhindub töös õpilaste reaalsest kaasamisest</w:t>
      </w:r>
    </w:p>
    <w:p w14:paraId="1FD0AE24" w14:textId="50F74DFE" w:rsidR="008505A2" w:rsidRDefault="008505A2" w:rsidP="00FC0076">
      <w:pPr>
        <w:pStyle w:val="ListParagraph"/>
        <w:numPr>
          <w:ilvl w:val="0"/>
          <w:numId w:val="4"/>
        </w:numPr>
        <w:rPr>
          <w:rFonts w:ascii="Montserrat" w:eastAsia="Calibri" w:hAnsi="Montserrat" w:cstheme="minorHAnsi"/>
        </w:rPr>
      </w:pPr>
      <w:r w:rsidRPr="008505A2">
        <w:rPr>
          <w:rFonts w:ascii="Montserrat" w:eastAsia="Calibri" w:hAnsi="Montserrat" w:cstheme="minorHAnsi"/>
        </w:rPr>
        <w:t>oskab kaasata õpilasi kooli tervisenõukogu töösse</w:t>
      </w:r>
    </w:p>
    <w:p w14:paraId="340D5CAF" w14:textId="77777777" w:rsidR="008505A2" w:rsidRDefault="008505A2" w:rsidP="008505A2">
      <w:pPr>
        <w:pStyle w:val="ListParagraph"/>
        <w:ind w:left="0"/>
        <w:rPr>
          <w:rFonts w:ascii="Montserrat" w:eastAsia="Calibri" w:hAnsi="Montserrat" w:cstheme="minorHAnsi"/>
        </w:rPr>
      </w:pPr>
    </w:p>
    <w:p w14:paraId="124F017B" w14:textId="1ABF2AF9" w:rsidR="00C97CC2" w:rsidRPr="00CC36D6" w:rsidRDefault="00C97CC2" w:rsidP="00923F4E">
      <w:pPr>
        <w:widowControl w:val="0"/>
        <w:numPr>
          <w:ilvl w:val="0"/>
          <w:numId w:val="1"/>
        </w:numPr>
        <w:tabs>
          <w:tab w:val="left" w:pos="360"/>
        </w:tabs>
        <w:autoSpaceDE w:val="0"/>
        <w:autoSpaceDN w:val="0"/>
        <w:spacing w:after="0" w:line="240" w:lineRule="auto"/>
        <w:ind w:left="284" w:hanging="284"/>
        <w:contextualSpacing/>
        <w:rPr>
          <w:rFonts w:ascii="Montserrat" w:hAnsi="Montserrat" w:cstheme="minorHAnsi"/>
          <w:b/>
          <w:bCs/>
        </w:rPr>
      </w:pPr>
      <w:r w:rsidRPr="00CC36D6">
        <w:rPr>
          <w:rFonts w:ascii="Montserrat" w:hAnsi="Montserrat" w:cstheme="minorHAnsi"/>
          <w:b/>
          <w:bCs/>
          <w:color w:val="231F20"/>
          <w:w w:val="105"/>
        </w:rPr>
        <w:t>Sihtgrupp</w:t>
      </w:r>
      <w:r w:rsidRPr="00CC36D6">
        <w:rPr>
          <w:rFonts w:ascii="Montserrat" w:hAnsi="Montserrat" w:cstheme="minorHAnsi"/>
          <w:b/>
          <w:bCs/>
          <w:color w:val="231F20"/>
          <w:spacing w:val="-18"/>
          <w:w w:val="105"/>
        </w:rPr>
        <w:t xml:space="preserve"> </w:t>
      </w:r>
      <w:r w:rsidRPr="00CC36D6">
        <w:rPr>
          <w:rFonts w:ascii="Montserrat" w:hAnsi="Montserrat" w:cstheme="minorHAnsi"/>
          <w:b/>
          <w:bCs/>
          <w:color w:val="231F20"/>
          <w:w w:val="105"/>
        </w:rPr>
        <w:t>ja</w:t>
      </w:r>
      <w:r w:rsidRPr="00CC36D6">
        <w:rPr>
          <w:rFonts w:ascii="Montserrat" w:hAnsi="Montserrat" w:cstheme="minorHAnsi"/>
          <w:b/>
          <w:bCs/>
          <w:color w:val="231F20"/>
          <w:spacing w:val="-18"/>
          <w:w w:val="105"/>
        </w:rPr>
        <w:t xml:space="preserve"> </w:t>
      </w:r>
      <w:r w:rsidRPr="00CC36D6">
        <w:rPr>
          <w:rFonts w:ascii="Montserrat" w:hAnsi="Montserrat" w:cstheme="minorHAnsi"/>
          <w:b/>
          <w:bCs/>
          <w:color w:val="231F20"/>
          <w:w w:val="105"/>
        </w:rPr>
        <w:t>õppe</w:t>
      </w:r>
      <w:r w:rsidRPr="00CC36D6">
        <w:rPr>
          <w:rFonts w:ascii="Montserrat" w:hAnsi="Montserrat" w:cstheme="minorHAnsi"/>
          <w:b/>
          <w:bCs/>
          <w:color w:val="231F20"/>
          <w:spacing w:val="-18"/>
          <w:w w:val="105"/>
        </w:rPr>
        <w:t xml:space="preserve"> </w:t>
      </w:r>
      <w:r w:rsidRPr="00CC36D6">
        <w:rPr>
          <w:rFonts w:ascii="Montserrat" w:hAnsi="Montserrat" w:cstheme="minorHAnsi"/>
          <w:b/>
          <w:bCs/>
          <w:color w:val="231F20"/>
          <w:w w:val="105"/>
        </w:rPr>
        <w:t>alustamise tingimused</w:t>
      </w:r>
    </w:p>
    <w:p w14:paraId="7BF8805B" w14:textId="77777777" w:rsidR="00C97CC2" w:rsidRPr="00CC36D6" w:rsidRDefault="00C97CC2" w:rsidP="00923F4E">
      <w:pPr>
        <w:widowControl w:val="0"/>
        <w:tabs>
          <w:tab w:val="left" w:pos="1377"/>
        </w:tabs>
        <w:autoSpaceDE w:val="0"/>
        <w:autoSpaceDN w:val="0"/>
        <w:spacing w:after="0" w:line="240" w:lineRule="auto"/>
        <w:ind w:left="284" w:hanging="284"/>
        <w:contextualSpacing/>
        <w:rPr>
          <w:rFonts w:ascii="Montserrat" w:hAnsi="Montserrat" w:cstheme="minorHAnsi"/>
        </w:rPr>
      </w:pPr>
    </w:p>
    <w:p w14:paraId="7757DCB9" w14:textId="50FD97C5" w:rsidR="0034452B" w:rsidRPr="0034452B" w:rsidRDefault="0034452B" w:rsidP="0034452B">
      <w:pPr>
        <w:spacing w:after="0"/>
        <w:rPr>
          <w:rFonts w:ascii="Montserrat" w:hAnsi="Montserrat" w:cstheme="minorHAnsi"/>
        </w:rPr>
      </w:pPr>
      <w:r w:rsidRPr="0034452B">
        <w:rPr>
          <w:rFonts w:ascii="Montserrat" w:hAnsi="Montserrat" w:cstheme="minorHAnsi"/>
        </w:rPr>
        <w:t xml:space="preserve">Üldhariduskoolide ja kutseõppeasutuste õpetajad ja töötajad (huvijuhid, sotsiaalpedagoogid, psühholoogid, koolijuhid, </w:t>
      </w:r>
      <w:r w:rsidR="008F4670">
        <w:rPr>
          <w:rFonts w:ascii="Montserrat" w:hAnsi="Montserrat" w:cstheme="minorHAnsi"/>
        </w:rPr>
        <w:t>tervishoiu</w:t>
      </w:r>
      <w:r w:rsidRPr="0034452B">
        <w:rPr>
          <w:rFonts w:ascii="Montserrat" w:hAnsi="Montserrat" w:cstheme="minorHAnsi"/>
        </w:rPr>
        <w:t xml:space="preserve">töötajad jt), õpilasesinduse liikmed, tervisenõukogu liikmed, kooli hoolekogu esindajad. </w:t>
      </w:r>
    </w:p>
    <w:p w14:paraId="673E3E9E" w14:textId="77777777" w:rsidR="00382BFD" w:rsidRDefault="0034452B" w:rsidP="0034452B">
      <w:pPr>
        <w:spacing w:after="0"/>
        <w:rPr>
          <w:rFonts w:ascii="Montserrat" w:hAnsi="Montserrat" w:cstheme="minorHAnsi"/>
        </w:rPr>
      </w:pPr>
      <w:r w:rsidRPr="0034452B">
        <w:rPr>
          <w:rFonts w:ascii="Montserrat" w:hAnsi="Montserrat" w:cstheme="minorHAnsi"/>
        </w:rPr>
        <w:t xml:space="preserve">Praktiline kasu koolitusest on suurem, kui ühest koolist osaleb 3-4 inimest </w:t>
      </w:r>
    </w:p>
    <w:p w14:paraId="32CF4778" w14:textId="32FFC360" w:rsidR="00E175F1" w:rsidRDefault="0034452B" w:rsidP="0034452B">
      <w:pPr>
        <w:spacing w:after="0"/>
        <w:rPr>
          <w:rFonts w:ascii="Montserrat" w:hAnsi="Montserrat" w:cstheme="minorHAnsi"/>
        </w:rPr>
      </w:pPr>
      <w:r w:rsidRPr="0034452B">
        <w:rPr>
          <w:rFonts w:ascii="Montserrat" w:hAnsi="Montserrat" w:cstheme="minorHAnsi"/>
        </w:rPr>
        <w:t>(sh õpilased, koolijuhtkonna esindaja,</w:t>
      </w:r>
      <w:r w:rsidR="00382BFD">
        <w:rPr>
          <w:rFonts w:ascii="Montserrat" w:hAnsi="Montserrat" w:cstheme="minorHAnsi"/>
        </w:rPr>
        <w:t xml:space="preserve"> </w:t>
      </w:r>
      <w:r w:rsidRPr="0034452B">
        <w:rPr>
          <w:rFonts w:ascii="Montserrat" w:hAnsi="Montserrat" w:cstheme="minorHAnsi"/>
        </w:rPr>
        <w:t>õpetaja/huvijuht/sotsiaalpedagoog/</w:t>
      </w:r>
      <w:r w:rsidR="00382BFD">
        <w:rPr>
          <w:rFonts w:ascii="Montserrat" w:hAnsi="Montserrat" w:cstheme="minorHAnsi"/>
        </w:rPr>
        <w:t xml:space="preserve"> </w:t>
      </w:r>
      <w:r w:rsidRPr="0034452B">
        <w:rPr>
          <w:rFonts w:ascii="Montserrat" w:hAnsi="Montserrat" w:cstheme="minorHAnsi"/>
        </w:rPr>
        <w:t>psühholoog vm).</w:t>
      </w:r>
    </w:p>
    <w:p w14:paraId="5DFE241E" w14:textId="77777777" w:rsidR="0034452B" w:rsidRPr="00CC36D6" w:rsidRDefault="0034452B" w:rsidP="0034452B">
      <w:pPr>
        <w:spacing w:after="0"/>
        <w:rPr>
          <w:rFonts w:ascii="Montserrat" w:hAnsi="Montserrat"/>
        </w:rPr>
      </w:pPr>
    </w:p>
    <w:p w14:paraId="54F58263" w14:textId="77777777" w:rsidR="00C97CC2" w:rsidRPr="00CC36D6" w:rsidRDefault="00C97CC2" w:rsidP="00923F4E">
      <w:pPr>
        <w:numPr>
          <w:ilvl w:val="0"/>
          <w:numId w:val="1"/>
        </w:numPr>
        <w:ind w:left="284" w:hanging="284"/>
        <w:contextualSpacing/>
        <w:rPr>
          <w:rFonts w:ascii="Montserrat" w:hAnsi="Montserrat" w:cstheme="minorHAnsi"/>
          <w:bCs/>
          <w:w w:val="105"/>
        </w:rPr>
      </w:pPr>
      <w:r w:rsidRPr="00CC36D6">
        <w:rPr>
          <w:rFonts w:ascii="Montserrat" w:hAnsi="Montserrat" w:cstheme="minorHAnsi"/>
          <w:b/>
          <w:w w:val="105"/>
        </w:rPr>
        <w:t>Õppe kogumaht</w:t>
      </w:r>
      <w:r w:rsidRPr="00CC36D6">
        <w:rPr>
          <w:rFonts w:ascii="Montserrat" w:hAnsi="Montserrat" w:cstheme="minorHAnsi"/>
          <w:bCs/>
          <w:w w:val="105"/>
        </w:rPr>
        <w:t xml:space="preserve"> </w:t>
      </w:r>
      <w:r w:rsidRPr="00CC36D6">
        <w:rPr>
          <w:rFonts w:ascii="Montserrat" w:hAnsi="Montserrat" w:cstheme="minorHAnsi"/>
          <w:b/>
          <w:w w:val="105"/>
        </w:rPr>
        <w:t>(</w:t>
      </w:r>
      <w:r w:rsidRPr="00CC36D6">
        <w:rPr>
          <w:rFonts w:ascii="Montserrat" w:hAnsi="Montserrat"/>
          <w:b/>
        </w:rPr>
        <w:t xml:space="preserve">sealhulgas e-õppe, auditoorse kontaktõppe; praktilise ja iseseisva töö osakaal), </w:t>
      </w:r>
      <w:r w:rsidRPr="00CC36D6">
        <w:rPr>
          <w:rFonts w:ascii="Montserrat" w:hAnsi="Montserrat" w:cstheme="minorHAnsi"/>
          <w:b/>
          <w:w w:val="105"/>
        </w:rPr>
        <w:t>selle ülesehitus</w:t>
      </w:r>
      <w:r w:rsidRPr="00CC36D6">
        <w:rPr>
          <w:rFonts w:ascii="Montserrat" w:hAnsi="Montserrat" w:cstheme="minorHAnsi"/>
          <w:b/>
          <w:smallCaps/>
          <w:w w:val="105"/>
        </w:rPr>
        <w:t>,</w:t>
      </w:r>
      <w:r w:rsidRPr="00CC36D6">
        <w:rPr>
          <w:rFonts w:ascii="Montserrat" w:hAnsi="Montserrat" w:cstheme="minorHAnsi"/>
          <w:b/>
          <w:w w:val="105"/>
        </w:rPr>
        <w:t xml:space="preserve"> õppekeskkond ja õppevahendid</w:t>
      </w:r>
      <w:r w:rsidRPr="00CC36D6">
        <w:rPr>
          <w:rFonts w:ascii="Montserrat" w:hAnsi="Montserrat" w:cstheme="minorHAnsi"/>
          <w:bCs/>
          <w:w w:val="105"/>
        </w:rPr>
        <w:t xml:space="preserve"> </w:t>
      </w:r>
    </w:p>
    <w:p w14:paraId="6997E7DB" w14:textId="77777777" w:rsidR="00C97CC2" w:rsidRPr="00CC36D6" w:rsidRDefault="00C97CC2" w:rsidP="00923F4E">
      <w:pPr>
        <w:ind w:left="284" w:hanging="284"/>
        <w:contextualSpacing/>
        <w:rPr>
          <w:rFonts w:ascii="Montserrat" w:hAnsi="Montserrat" w:cstheme="minorHAnsi"/>
          <w:bCs/>
          <w:w w:val="105"/>
          <w:highlight w:val="yellow"/>
        </w:rPr>
      </w:pPr>
    </w:p>
    <w:p w14:paraId="62B3EBC3" w14:textId="7C1CE47E" w:rsidR="00F36AD3" w:rsidRPr="00D71737" w:rsidRDefault="00C97CC2" w:rsidP="00923F4E">
      <w:pPr>
        <w:contextualSpacing/>
        <w:rPr>
          <w:rFonts w:ascii="Montserrat" w:hAnsi="Montserrat" w:cstheme="minorHAnsi"/>
          <w:bCs/>
          <w:color w:val="000000" w:themeColor="text1"/>
          <w:w w:val="105"/>
        </w:rPr>
      </w:pPr>
      <w:r w:rsidRPr="00D71737">
        <w:rPr>
          <w:rFonts w:ascii="Montserrat" w:hAnsi="Montserrat" w:cstheme="minorHAnsi"/>
          <w:bCs/>
          <w:color w:val="000000" w:themeColor="text1"/>
          <w:w w:val="105"/>
        </w:rPr>
        <w:t>Õppemaht on</w:t>
      </w:r>
      <w:r w:rsidR="0000009A" w:rsidRPr="00D71737">
        <w:rPr>
          <w:rFonts w:ascii="Montserrat" w:hAnsi="Montserrat" w:cstheme="minorHAnsi"/>
          <w:bCs/>
          <w:color w:val="000000" w:themeColor="text1"/>
          <w:w w:val="105"/>
        </w:rPr>
        <w:t xml:space="preserve"> 20 akadeemilist tundi, </w:t>
      </w:r>
      <w:r w:rsidR="00FC3CB9" w:rsidRPr="00D71737">
        <w:rPr>
          <w:rFonts w:ascii="Montserrat" w:hAnsi="Montserrat" w:cstheme="minorHAnsi"/>
          <w:bCs/>
          <w:color w:val="000000" w:themeColor="text1"/>
          <w:w w:val="105"/>
        </w:rPr>
        <w:t>sh 1</w:t>
      </w:r>
      <w:r w:rsidR="002028C4" w:rsidRPr="00D71737">
        <w:rPr>
          <w:rFonts w:ascii="Montserrat" w:hAnsi="Montserrat" w:cstheme="minorHAnsi"/>
          <w:bCs/>
          <w:color w:val="000000" w:themeColor="text1"/>
          <w:w w:val="105"/>
        </w:rPr>
        <w:t>6</w:t>
      </w:r>
      <w:r w:rsidR="00FC3CB9" w:rsidRPr="00D71737">
        <w:rPr>
          <w:rFonts w:ascii="Montserrat" w:hAnsi="Montserrat" w:cstheme="minorHAnsi"/>
          <w:bCs/>
          <w:color w:val="000000" w:themeColor="text1"/>
          <w:w w:val="105"/>
        </w:rPr>
        <w:t xml:space="preserve"> akadeemilist tundi </w:t>
      </w:r>
      <w:r w:rsidR="001A3DC2" w:rsidRPr="00D71737">
        <w:rPr>
          <w:rFonts w:ascii="Montserrat" w:hAnsi="Montserrat" w:cstheme="minorHAnsi"/>
          <w:bCs/>
          <w:color w:val="000000" w:themeColor="text1"/>
          <w:w w:val="105"/>
        </w:rPr>
        <w:t>kontakt</w:t>
      </w:r>
      <w:r w:rsidR="009F781A" w:rsidRPr="00D71737">
        <w:rPr>
          <w:rFonts w:ascii="Montserrat" w:hAnsi="Montserrat" w:cstheme="minorHAnsi"/>
          <w:bCs/>
          <w:color w:val="000000" w:themeColor="text1"/>
          <w:w w:val="105"/>
        </w:rPr>
        <w:t xml:space="preserve">õpet </w:t>
      </w:r>
      <w:r w:rsidR="00FC3CB9" w:rsidRPr="00D71737">
        <w:rPr>
          <w:rFonts w:ascii="Montserrat" w:hAnsi="Montserrat" w:cstheme="minorHAnsi"/>
          <w:bCs/>
          <w:color w:val="000000" w:themeColor="text1"/>
          <w:w w:val="105"/>
        </w:rPr>
        <w:t xml:space="preserve">ning </w:t>
      </w:r>
      <w:r w:rsidR="002028C4" w:rsidRPr="00D71737">
        <w:rPr>
          <w:rFonts w:ascii="Montserrat" w:hAnsi="Montserrat" w:cstheme="minorHAnsi"/>
          <w:bCs/>
          <w:color w:val="000000" w:themeColor="text1"/>
          <w:w w:val="105"/>
        </w:rPr>
        <w:t>4</w:t>
      </w:r>
      <w:r w:rsidR="00FC3CB9" w:rsidRPr="00D71737">
        <w:rPr>
          <w:rFonts w:ascii="Montserrat" w:hAnsi="Montserrat" w:cstheme="minorHAnsi"/>
          <w:bCs/>
          <w:color w:val="000000" w:themeColor="text1"/>
          <w:w w:val="105"/>
        </w:rPr>
        <w:t xml:space="preserve"> akadeemilist tundi iseseisvat tööd.</w:t>
      </w:r>
      <w:r w:rsidR="002241D1" w:rsidRPr="00D71737">
        <w:rPr>
          <w:rFonts w:ascii="Montserrat" w:hAnsi="Montserrat" w:cstheme="minorHAnsi"/>
          <w:bCs/>
          <w:color w:val="000000" w:themeColor="text1"/>
          <w:w w:val="105"/>
        </w:rPr>
        <w:t xml:space="preserve"> </w:t>
      </w:r>
    </w:p>
    <w:p w14:paraId="03A698E0" w14:textId="4F8376D1" w:rsidR="00557B98" w:rsidRPr="00D71737" w:rsidRDefault="002241D1" w:rsidP="00923F4E">
      <w:pPr>
        <w:contextualSpacing/>
        <w:rPr>
          <w:rFonts w:ascii="Montserrat" w:hAnsi="Montserrat" w:cstheme="minorHAnsi"/>
          <w:bCs/>
          <w:color w:val="000000" w:themeColor="text1"/>
          <w:w w:val="105"/>
        </w:rPr>
      </w:pPr>
      <w:r w:rsidRPr="00D71737">
        <w:rPr>
          <w:rFonts w:ascii="Montserrat" w:hAnsi="Montserrat"/>
          <w:color w:val="000000" w:themeColor="text1"/>
          <w:w w:val="105"/>
        </w:rPr>
        <w:lastRenderedPageBreak/>
        <w:t>Koolitused toimuvad õppetööks sobivate tingimustega koolitusruumides</w:t>
      </w:r>
      <w:r w:rsidR="007D5358">
        <w:rPr>
          <w:rFonts w:ascii="Montserrat" w:hAnsi="Montserrat"/>
          <w:color w:val="000000" w:themeColor="text1"/>
          <w:w w:val="105"/>
        </w:rPr>
        <w:t>.</w:t>
      </w:r>
    </w:p>
    <w:p w14:paraId="02B76B12" w14:textId="77777777" w:rsidR="007D4358" w:rsidRPr="00D71737" w:rsidRDefault="007D4358" w:rsidP="007D4358">
      <w:pPr>
        <w:tabs>
          <w:tab w:val="left" w:pos="3765"/>
        </w:tabs>
        <w:contextualSpacing/>
        <w:rPr>
          <w:rFonts w:ascii="Montserrat" w:hAnsi="Montserrat" w:cstheme="minorHAnsi"/>
          <w:bCs/>
          <w:color w:val="000000" w:themeColor="text1"/>
          <w:w w:val="105"/>
        </w:rPr>
      </w:pPr>
    </w:p>
    <w:p w14:paraId="70144D10" w14:textId="75C787F3" w:rsidR="00E42D6E" w:rsidRPr="00D71737" w:rsidRDefault="00C97CC2" w:rsidP="007D4358">
      <w:pPr>
        <w:tabs>
          <w:tab w:val="left" w:pos="3765"/>
        </w:tabs>
        <w:contextualSpacing/>
        <w:rPr>
          <w:rFonts w:ascii="Montserrat" w:hAnsi="Montserrat" w:cstheme="minorHAnsi"/>
          <w:bCs/>
          <w:color w:val="000000" w:themeColor="text1"/>
          <w:w w:val="105"/>
        </w:rPr>
      </w:pPr>
      <w:r w:rsidRPr="00D71737">
        <w:rPr>
          <w:rFonts w:ascii="Montserrat" w:hAnsi="Montserrat" w:cstheme="minorHAnsi"/>
          <w:bCs/>
          <w:color w:val="000000" w:themeColor="text1"/>
          <w:w w:val="105"/>
        </w:rPr>
        <w:t>Õppevahendid</w:t>
      </w:r>
      <w:r w:rsidR="002323D6" w:rsidRPr="00D71737">
        <w:rPr>
          <w:rFonts w:ascii="Montserrat" w:hAnsi="Montserrat" w:cstheme="minorHAnsi"/>
          <w:bCs/>
          <w:color w:val="000000" w:themeColor="text1"/>
          <w:w w:val="105"/>
        </w:rPr>
        <w:t xml:space="preserve"> on</w:t>
      </w:r>
      <w:r w:rsidR="00E42D6E" w:rsidRPr="00D71737">
        <w:rPr>
          <w:rFonts w:ascii="Montserrat" w:hAnsi="Montserrat" w:cstheme="minorHAnsi"/>
          <w:bCs/>
          <w:color w:val="000000" w:themeColor="text1"/>
          <w:w w:val="105"/>
        </w:rPr>
        <w:t>:</w:t>
      </w:r>
    </w:p>
    <w:p w14:paraId="770D8F94" w14:textId="0E551CBC" w:rsidR="001B0161" w:rsidRPr="00FC0076" w:rsidRDefault="00FC0076" w:rsidP="00FC0076">
      <w:pPr>
        <w:rPr>
          <w:rFonts w:ascii="Montserrat" w:hAnsi="Montserrat" w:cstheme="minorHAnsi"/>
          <w:bCs/>
          <w:color w:val="000000" w:themeColor="text1"/>
          <w:w w:val="105"/>
        </w:rPr>
      </w:pPr>
      <w:r w:rsidRPr="00FC0076">
        <w:rPr>
          <w:rFonts w:ascii="Montserrat" w:hAnsi="Montserrat" w:cstheme="minorHAnsi"/>
          <w:bCs/>
          <w:color w:val="000000" w:themeColor="text1"/>
          <w:w w:val="105"/>
        </w:rPr>
        <w:t>*</w:t>
      </w:r>
      <w:r>
        <w:rPr>
          <w:rFonts w:ascii="Montserrat" w:hAnsi="Montserrat" w:cstheme="minorHAnsi"/>
          <w:bCs/>
          <w:color w:val="000000" w:themeColor="text1"/>
          <w:w w:val="105"/>
        </w:rPr>
        <w:t xml:space="preserve"> </w:t>
      </w:r>
      <w:r w:rsidR="0024485C" w:rsidRPr="00FC0076">
        <w:rPr>
          <w:rFonts w:ascii="Montserrat" w:hAnsi="Montserrat" w:cstheme="minorHAnsi"/>
          <w:bCs/>
          <w:color w:val="000000" w:themeColor="text1"/>
          <w:w w:val="105"/>
        </w:rPr>
        <w:t>k</w:t>
      </w:r>
      <w:r w:rsidR="00056F0D" w:rsidRPr="00FC0076">
        <w:rPr>
          <w:rFonts w:ascii="Montserrat" w:hAnsi="Montserrat" w:cstheme="minorHAnsi"/>
          <w:bCs/>
          <w:color w:val="000000" w:themeColor="text1"/>
          <w:w w:val="105"/>
        </w:rPr>
        <w:t>oolitusmate</w:t>
      </w:r>
      <w:r w:rsidR="0024485C" w:rsidRPr="00FC0076">
        <w:rPr>
          <w:rFonts w:ascii="Montserrat" w:hAnsi="Montserrat" w:cstheme="minorHAnsi"/>
          <w:bCs/>
          <w:color w:val="000000" w:themeColor="text1"/>
          <w:w w:val="105"/>
        </w:rPr>
        <w:t>rjal</w:t>
      </w:r>
      <w:r>
        <w:rPr>
          <w:rFonts w:ascii="Montserrat" w:hAnsi="Montserrat" w:cstheme="minorHAnsi"/>
          <w:bCs/>
          <w:color w:val="000000" w:themeColor="text1"/>
          <w:w w:val="105"/>
        </w:rPr>
        <w:br/>
        <w:t xml:space="preserve">* </w:t>
      </w:r>
      <w:r w:rsidR="001B0161" w:rsidRPr="00FC0076">
        <w:rPr>
          <w:rFonts w:ascii="Montserrat" w:hAnsi="Montserrat" w:cstheme="minorHAnsi"/>
          <w:bCs/>
          <w:color w:val="000000" w:themeColor="text1"/>
          <w:w w:val="105"/>
        </w:rPr>
        <w:t>probleemilahenduse kaardid</w:t>
      </w:r>
      <w:r>
        <w:rPr>
          <w:rFonts w:ascii="Montserrat" w:hAnsi="Montserrat" w:cstheme="minorHAnsi"/>
          <w:bCs/>
          <w:color w:val="000000" w:themeColor="text1"/>
          <w:w w:val="105"/>
        </w:rPr>
        <w:br/>
        <w:t xml:space="preserve">* </w:t>
      </w:r>
      <w:r w:rsidR="001B0161" w:rsidRPr="00FC0076">
        <w:rPr>
          <w:rFonts w:ascii="Montserrat" w:hAnsi="Montserrat" w:cstheme="minorHAnsi"/>
          <w:bCs/>
          <w:color w:val="000000" w:themeColor="text1"/>
          <w:w w:val="105"/>
        </w:rPr>
        <w:t>metafoorikaardid</w:t>
      </w:r>
      <w:r>
        <w:rPr>
          <w:rFonts w:ascii="Montserrat" w:hAnsi="Montserrat" w:cstheme="minorHAnsi"/>
          <w:bCs/>
          <w:color w:val="000000" w:themeColor="text1"/>
          <w:w w:val="105"/>
        </w:rPr>
        <w:br/>
        <w:t xml:space="preserve">* </w:t>
      </w:r>
      <w:r w:rsidR="001B0161" w:rsidRPr="00FC0076">
        <w:rPr>
          <w:rFonts w:ascii="Montserrat" w:hAnsi="Montserrat" w:cstheme="minorHAnsi"/>
          <w:bCs/>
          <w:color w:val="000000" w:themeColor="text1"/>
          <w:w w:val="105"/>
        </w:rPr>
        <w:t>eri</w:t>
      </w:r>
      <w:r w:rsidR="00E97D73" w:rsidRPr="00FC0076">
        <w:rPr>
          <w:rFonts w:ascii="Montserrat" w:hAnsi="Montserrat" w:cstheme="minorHAnsi"/>
          <w:bCs/>
          <w:color w:val="000000" w:themeColor="text1"/>
          <w:w w:val="105"/>
        </w:rPr>
        <w:t>alane kirjandus</w:t>
      </w:r>
    </w:p>
    <w:p w14:paraId="29F55D4E" w14:textId="77777777" w:rsidR="002323D6" w:rsidRPr="00CC36D6" w:rsidRDefault="002323D6" w:rsidP="002323D6">
      <w:pPr>
        <w:contextualSpacing/>
        <w:rPr>
          <w:rFonts w:ascii="Montserrat" w:hAnsi="Montserrat" w:cstheme="minorHAnsi"/>
          <w:bCs/>
          <w:w w:val="105"/>
        </w:rPr>
      </w:pPr>
    </w:p>
    <w:p w14:paraId="4509483C" w14:textId="77777777" w:rsidR="00C97CC2" w:rsidRPr="00CC36D6" w:rsidRDefault="00C97CC2" w:rsidP="00923F4E">
      <w:pPr>
        <w:numPr>
          <w:ilvl w:val="0"/>
          <w:numId w:val="1"/>
        </w:numPr>
        <w:spacing w:line="360" w:lineRule="auto"/>
        <w:contextualSpacing/>
        <w:rPr>
          <w:rFonts w:ascii="Montserrat" w:hAnsi="Montserrat"/>
          <w:b/>
          <w:bCs/>
        </w:rPr>
      </w:pPr>
      <w:r w:rsidRPr="00CC36D6">
        <w:rPr>
          <w:rFonts w:ascii="Montserrat" w:hAnsi="Montserrat" w:cstheme="minorHAnsi"/>
          <w:b/>
          <w:bCs/>
          <w:color w:val="231F20"/>
          <w:w w:val="105"/>
        </w:rPr>
        <w:t>Õppeprotsessi</w:t>
      </w:r>
      <w:r w:rsidRPr="00CC36D6">
        <w:rPr>
          <w:rFonts w:ascii="Montserrat" w:hAnsi="Montserrat" w:cstheme="minorHAnsi"/>
          <w:b/>
          <w:bCs/>
          <w:color w:val="231F20"/>
          <w:spacing w:val="-24"/>
          <w:w w:val="105"/>
        </w:rPr>
        <w:t xml:space="preserve"> </w:t>
      </w:r>
      <w:r w:rsidRPr="00CC36D6">
        <w:rPr>
          <w:rFonts w:ascii="Montserrat" w:hAnsi="Montserrat" w:cstheme="minorHAnsi"/>
          <w:b/>
          <w:bCs/>
          <w:color w:val="231F20"/>
          <w:w w:val="105"/>
        </w:rPr>
        <w:t>kirjeldus,</w:t>
      </w:r>
      <w:r w:rsidRPr="00CC36D6">
        <w:rPr>
          <w:rFonts w:ascii="Montserrat" w:hAnsi="Montserrat" w:cstheme="minorHAnsi"/>
          <w:b/>
          <w:bCs/>
          <w:color w:val="231F20"/>
          <w:spacing w:val="-24"/>
          <w:w w:val="105"/>
        </w:rPr>
        <w:t xml:space="preserve"> </w:t>
      </w:r>
      <w:r w:rsidRPr="00CC36D6">
        <w:rPr>
          <w:rFonts w:ascii="Montserrat" w:hAnsi="Montserrat" w:cstheme="minorHAnsi"/>
          <w:b/>
          <w:bCs/>
          <w:color w:val="231F20"/>
          <w:w w:val="105"/>
        </w:rPr>
        <w:t>sh</w:t>
      </w:r>
      <w:r w:rsidRPr="00CC36D6">
        <w:rPr>
          <w:rFonts w:ascii="Montserrat" w:hAnsi="Montserrat" w:cstheme="minorHAnsi"/>
          <w:b/>
          <w:bCs/>
          <w:color w:val="231F20"/>
          <w:spacing w:val="-24"/>
          <w:w w:val="105"/>
        </w:rPr>
        <w:t xml:space="preserve"> </w:t>
      </w:r>
      <w:r w:rsidRPr="00CC36D6">
        <w:rPr>
          <w:rFonts w:ascii="Montserrat" w:hAnsi="Montserrat" w:cstheme="minorHAnsi"/>
          <w:b/>
          <w:bCs/>
          <w:color w:val="231F20"/>
          <w:w w:val="105"/>
        </w:rPr>
        <w:t>õppe</w:t>
      </w:r>
      <w:r w:rsidRPr="00CC36D6">
        <w:rPr>
          <w:rFonts w:ascii="Montserrat" w:hAnsi="Montserrat" w:cstheme="minorHAnsi"/>
          <w:b/>
          <w:bCs/>
          <w:color w:val="231F20"/>
          <w:spacing w:val="-23"/>
          <w:w w:val="105"/>
        </w:rPr>
        <w:t xml:space="preserve"> </w:t>
      </w:r>
      <w:r w:rsidRPr="00CC36D6">
        <w:rPr>
          <w:rFonts w:ascii="Montserrat" w:hAnsi="Montserrat" w:cstheme="minorHAnsi"/>
          <w:b/>
          <w:bCs/>
          <w:color w:val="231F20"/>
          <w:w w:val="105"/>
        </w:rPr>
        <w:t>sisu,</w:t>
      </w:r>
      <w:r w:rsidRPr="00CC36D6">
        <w:rPr>
          <w:rFonts w:ascii="Montserrat" w:hAnsi="Montserrat" w:cstheme="minorHAnsi"/>
          <w:b/>
          <w:bCs/>
          <w:color w:val="231F20"/>
          <w:spacing w:val="-24"/>
          <w:w w:val="105"/>
        </w:rPr>
        <w:t xml:space="preserve"> </w:t>
      </w:r>
      <w:r w:rsidRPr="00CC36D6">
        <w:rPr>
          <w:rFonts w:ascii="Montserrat" w:hAnsi="Montserrat" w:cstheme="minorHAnsi"/>
          <w:b/>
          <w:bCs/>
          <w:color w:val="231F20"/>
          <w:w w:val="105"/>
        </w:rPr>
        <w:t>õppemeetodid</w:t>
      </w:r>
      <w:r w:rsidRPr="00CC36D6">
        <w:rPr>
          <w:rFonts w:ascii="Montserrat" w:hAnsi="Montserrat" w:cstheme="minorHAnsi"/>
          <w:b/>
          <w:bCs/>
          <w:color w:val="231F20"/>
          <w:spacing w:val="29"/>
          <w:w w:val="105"/>
        </w:rPr>
        <w:t xml:space="preserve"> </w:t>
      </w:r>
      <w:r w:rsidRPr="00CC36D6">
        <w:rPr>
          <w:rFonts w:ascii="Montserrat" w:hAnsi="Montserrat" w:cstheme="minorHAnsi"/>
          <w:b/>
          <w:bCs/>
          <w:color w:val="231F20"/>
          <w:w w:val="105"/>
        </w:rPr>
        <w:t>ja</w:t>
      </w:r>
      <w:r w:rsidRPr="00CC36D6">
        <w:rPr>
          <w:rFonts w:ascii="Montserrat" w:hAnsi="Montserrat" w:cstheme="minorHAnsi"/>
          <w:b/>
          <w:bCs/>
          <w:color w:val="231F20"/>
          <w:spacing w:val="-23"/>
          <w:w w:val="105"/>
        </w:rPr>
        <w:t xml:space="preserve"> </w:t>
      </w:r>
      <w:r w:rsidRPr="00CC36D6">
        <w:rPr>
          <w:rFonts w:ascii="Montserrat" w:hAnsi="Montserrat" w:cstheme="minorHAnsi"/>
          <w:b/>
          <w:bCs/>
          <w:color w:val="231F20"/>
          <w:w w:val="105"/>
        </w:rPr>
        <w:t>-materjalid</w:t>
      </w:r>
    </w:p>
    <w:p w14:paraId="102509E8" w14:textId="77777777" w:rsidR="00551AF1" w:rsidRPr="00CC36D6" w:rsidRDefault="00551AF1" w:rsidP="00551AF1">
      <w:pPr>
        <w:spacing w:line="360" w:lineRule="auto"/>
        <w:ind w:left="720"/>
        <w:contextualSpacing/>
        <w:rPr>
          <w:rFonts w:ascii="Montserrat" w:hAnsi="Montserrat"/>
          <w:b/>
          <w:bCs/>
        </w:rPr>
      </w:pPr>
    </w:p>
    <w:tbl>
      <w:tblPr>
        <w:tblStyle w:val="TableGrid"/>
        <w:tblW w:w="9493" w:type="dxa"/>
        <w:tblLook w:val="04A0" w:firstRow="1" w:lastRow="0" w:firstColumn="1" w:lastColumn="0" w:noHBand="0" w:noVBand="1"/>
      </w:tblPr>
      <w:tblGrid>
        <w:gridCol w:w="5098"/>
        <w:gridCol w:w="4395"/>
      </w:tblGrid>
      <w:tr w:rsidR="004314E9" w:rsidRPr="00CC36D6" w14:paraId="29CD7DB7" w14:textId="77777777" w:rsidTr="000A40A0">
        <w:trPr>
          <w:trHeight w:val="798"/>
        </w:trPr>
        <w:tc>
          <w:tcPr>
            <w:tcW w:w="5098" w:type="dxa"/>
            <w:shd w:val="clear" w:color="auto" w:fill="FFD3A7"/>
            <w:vAlign w:val="center"/>
          </w:tcPr>
          <w:p w14:paraId="77F9B02A" w14:textId="77777777" w:rsidR="004314E9" w:rsidRPr="00CC36D6" w:rsidRDefault="004314E9" w:rsidP="00923F4E">
            <w:pPr>
              <w:rPr>
                <w:rFonts w:ascii="Montserrat" w:hAnsi="Montserrat"/>
                <w:b/>
                <w:bCs/>
              </w:rPr>
            </w:pPr>
            <w:r w:rsidRPr="00CC36D6">
              <w:rPr>
                <w:rFonts w:ascii="Montserrat" w:hAnsi="Montserrat"/>
                <w:b/>
                <w:bCs/>
              </w:rPr>
              <w:t xml:space="preserve">Õppe sisu </w:t>
            </w:r>
          </w:p>
        </w:tc>
        <w:tc>
          <w:tcPr>
            <w:tcW w:w="4395" w:type="dxa"/>
            <w:shd w:val="clear" w:color="auto" w:fill="FFD3A7"/>
            <w:vAlign w:val="center"/>
          </w:tcPr>
          <w:p w14:paraId="40E845E0" w14:textId="77777777" w:rsidR="004314E9" w:rsidRPr="00CC36D6" w:rsidRDefault="004314E9" w:rsidP="00923F4E">
            <w:pPr>
              <w:rPr>
                <w:rFonts w:ascii="Montserrat" w:hAnsi="Montserrat"/>
                <w:b/>
                <w:bCs/>
                <w:sz w:val="22"/>
                <w:szCs w:val="22"/>
              </w:rPr>
            </w:pPr>
            <w:r w:rsidRPr="00CC36D6">
              <w:rPr>
                <w:rFonts w:ascii="Montserrat" w:hAnsi="Montserrat"/>
                <w:b/>
                <w:bCs/>
              </w:rPr>
              <w:t>Õppemeetodid ja -materjalid</w:t>
            </w:r>
          </w:p>
        </w:tc>
      </w:tr>
      <w:tr w:rsidR="009F0A51" w:rsidRPr="009F0A51" w14:paraId="5FDCF7FA" w14:textId="77777777" w:rsidTr="000A40A0">
        <w:trPr>
          <w:trHeight w:val="574"/>
        </w:trPr>
        <w:tc>
          <w:tcPr>
            <w:tcW w:w="5098" w:type="dxa"/>
            <w:vAlign w:val="center"/>
          </w:tcPr>
          <w:p w14:paraId="6A763089" w14:textId="63BFBC94" w:rsidR="00147685" w:rsidRPr="009F0A51" w:rsidRDefault="0040642E" w:rsidP="00FC0076">
            <w:pPr>
              <w:spacing w:line="276" w:lineRule="auto"/>
              <w:rPr>
                <w:rFonts w:ascii="Montserrat" w:hAnsi="Montserrat" w:cstheme="minorHAnsi"/>
                <w:color w:val="000000" w:themeColor="text1"/>
                <w:sz w:val="22"/>
                <w:szCs w:val="22"/>
              </w:rPr>
            </w:pPr>
            <w:r w:rsidRPr="009F0A51">
              <w:rPr>
                <w:rFonts w:ascii="Montserrat" w:hAnsi="Montserrat" w:cstheme="minorHAnsi"/>
                <w:color w:val="000000" w:themeColor="text1"/>
                <w:sz w:val="22"/>
                <w:szCs w:val="22"/>
              </w:rPr>
              <w:t>Töögrupi häälestamine ja juhtimine</w:t>
            </w:r>
          </w:p>
        </w:tc>
        <w:tc>
          <w:tcPr>
            <w:tcW w:w="4395" w:type="dxa"/>
            <w:vAlign w:val="center"/>
          </w:tcPr>
          <w:p w14:paraId="6E7A2B53" w14:textId="5E7EBCD0" w:rsidR="00147685" w:rsidRPr="009F0A51" w:rsidRDefault="00561E5A" w:rsidP="00FC0076">
            <w:pPr>
              <w:spacing w:line="276" w:lineRule="auto"/>
              <w:ind w:left="64"/>
              <w:rPr>
                <w:rFonts w:ascii="Montserrat" w:hAnsi="Montserrat" w:cstheme="minorHAnsi"/>
                <w:color w:val="000000" w:themeColor="text1"/>
                <w:sz w:val="22"/>
                <w:szCs w:val="22"/>
              </w:rPr>
            </w:pPr>
            <w:r w:rsidRPr="009F0A51">
              <w:rPr>
                <w:rFonts w:ascii="Montserrat" w:hAnsi="Montserrat" w:cstheme="minorHAnsi"/>
                <w:color w:val="000000" w:themeColor="text1"/>
                <w:sz w:val="22"/>
                <w:szCs w:val="22"/>
              </w:rPr>
              <w:t>Arutelu, mängud</w:t>
            </w:r>
            <w:r w:rsidR="0039649C" w:rsidRPr="009F0A51">
              <w:rPr>
                <w:rFonts w:ascii="Montserrat" w:hAnsi="Montserrat" w:cstheme="minorHAnsi"/>
                <w:color w:val="000000" w:themeColor="text1"/>
                <w:sz w:val="22"/>
                <w:szCs w:val="22"/>
              </w:rPr>
              <w:t>, grupi sotsiomeetria</w:t>
            </w:r>
            <w:r w:rsidR="008F655C" w:rsidRPr="009F0A51">
              <w:rPr>
                <w:rFonts w:ascii="Montserrat" w:hAnsi="Montserrat" w:cstheme="minorHAnsi"/>
                <w:color w:val="000000" w:themeColor="text1"/>
                <w:sz w:val="22"/>
                <w:szCs w:val="22"/>
              </w:rPr>
              <w:t>, kaardid</w:t>
            </w:r>
          </w:p>
        </w:tc>
      </w:tr>
      <w:tr w:rsidR="009F0A51" w:rsidRPr="009F0A51" w14:paraId="0C314AB9" w14:textId="77777777" w:rsidTr="000A40A0">
        <w:trPr>
          <w:trHeight w:val="560"/>
        </w:trPr>
        <w:tc>
          <w:tcPr>
            <w:tcW w:w="5098" w:type="dxa"/>
            <w:vAlign w:val="center"/>
          </w:tcPr>
          <w:p w14:paraId="24D29C4F" w14:textId="6641CC1B" w:rsidR="00992F10" w:rsidRPr="009F0A51" w:rsidRDefault="00F853B5" w:rsidP="00FC0076">
            <w:pPr>
              <w:spacing w:line="276" w:lineRule="auto"/>
              <w:rPr>
                <w:rFonts w:ascii="Montserrat" w:hAnsi="Montserrat" w:cstheme="minorHAnsi"/>
                <w:color w:val="000000" w:themeColor="text1"/>
                <w:sz w:val="22"/>
                <w:szCs w:val="22"/>
              </w:rPr>
            </w:pPr>
            <w:r w:rsidRPr="009F0A51">
              <w:rPr>
                <w:rFonts w:ascii="Montserrat" w:hAnsi="Montserrat" w:cstheme="minorHAnsi"/>
                <w:color w:val="000000" w:themeColor="text1"/>
                <w:sz w:val="22"/>
                <w:szCs w:val="22"/>
              </w:rPr>
              <w:t>Suhtlemistõkked ja nende ületamine</w:t>
            </w:r>
          </w:p>
        </w:tc>
        <w:tc>
          <w:tcPr>
            <w:tcW w:w="4395" w:type="dxa"/>
            <w:vAlign w:val="center"/>
          </w:tcPr>
          <w:p w14:paraId="12D18D95" w14:textId="1EC6C3D7" w:rsidR="006951A5" w:rsidRPr="009F0A51" w:rsidRDefault="0039649C" w:rsidP="00FC0076">
            <w:pPr>
              <w:spacing w:line="276" w:lineRule="auto"/>
              <w:ind w:left="64"/>
              <w:rPr>
                <w:rFonts w:ascii="Montserrat" w:hAnsi="Montserrat"/>
                <w:color w:val="000000" w:themeColor="text1"/>
                <w:sz w:val="22"/>
                <w:szCs w:val="22"/>
              </w:rPr>
            </w:pPr>
            <w:r w:rsidRPr="009F0A51">
              <w:rPr>
                <w:rFonts w:ascii="Montserrat" w:hAnsi="Montserrat"/>
                <w:color w:val="000000" w:themeColor="text1"/>
                <w:sz w:val="22"/>
                <w:szCs w:val="22"/>
              </w:rPr>
              <w:t xml:space="preserve">Miniloeng, </w:t>
            </w:r>
            <w:r w:rsidR="002F4365" w:rsidRPr="009F0A51">
              <w:rPr>
                <w:rFonts w:ascii="Montserrat" w:hAnsi="Montserrat"/>
                <w:color w:val="000000" w:themeColor="text1"/>
                <w:sz w:val="22"/>
                <w:szCs w:val="22"/>
              </w:rPr>
              <w:t>grupiarutelud, harjutus</w:t>
            </w:r>
          </w:p>
        </w:tc>
      </w:tr>
      <w:tr w:rsidR="009F0A51" w:rsidRPr="009F0A51" w14:paraId="63EC55D7" w14:textId="77777777" w:rsidTr="000A40A0">
        <w:trPr>
          <w:trHeight w:val="561"/>
        </w:trPr>
        <w:tc>
          <w:tcPr>
            <w:tcW w:w="5098" w:type="dxa"/>
            <w:vAlign w:val="center"/>
          </w:tcPr>
          <w:p w14:paraId="4E9BE200" w14:textId="6F410C7E" w:rsidR="001F6BF5" w:rsidRPr="009F0A51" w:rsidRDefault="00F853B5" w:rsidP="00FC0076">
            <w:pPr>
              <w:spacing w:line="276" w:lineRule="auto"/>
              <w:rPr>
                <w:rFonts w:ascii="Montserrat" w:hAnsi="Montserrat" w:cstheme="minorHAnsi"/>
                <w:color w:val="000000" w:themeColor="text1"/>
                <w:sz w:val="22"/>
                <w:szCs w:val="22"/>
              </w:rPr>
            </w:pPr>
            <w:r w:rsidRPr="009F0A51">
              <w:rPr>
                <w:rFonts w:ascii="Montserrat" w:hAnsi="Montserrat" w:cstheme="minorHAnsi"/>
                <w:color w:val="000000" w:themeColor="text1"/>
                <w:sz w:val="22"/>
                <w:szCs w:val="22"/>
              </w:rPr>
              <w:t>Kaasamise mõiste ja põhimõtted</w:t>
            </w:r>
          </w:p>
        </w:tc>
        <w:tc>
          <w:tcPr>
            <w:tcW w:w="4395" w:type="dxa"/>
            <w:vAlign w:val="center"/>
          </w:tcPr>
          <w:p w14:paraId="42236BD3" w14:textId="601690EB" w:rsidR="00813CFB" w:rsidRPr="009F0A51" w:rsidRDefault="002F4365" w:rsidP="00FC0076">
            <w:pPr>
              <w:spacing w:line="276" w:lineRule="auto"/>
              <w:ind w:left="64"/>
              <w:rPr>
                <w:rFonts w:ascii="Montserrat" w:hAnsi="Montserrat"/>
                <w:color w:val="000000" w:themeColor="text1"/>
                <w:sz w:val="22"/>
                <w:szCs w:val="22"/>
              </w:rPr>
            </w:pPr>
            <w:r w:rsidRPr="009F0A51">
              <w:rPr>
                <w:rFonts w:ascii="Montserrat" w:hAnsi="Montserrat"/>
                <w:color w:val="000000" w:themeColor="text1"/>
                <w:sz w:val="22"/>
                <w:szCs w:val="22"/>
              </w:rPr>
              <w:t>Miniloeng, arutelu, kogemuste refleksioon</w:t>
            </w:r>
            <w:r w:rsidR="008B44D7" w:rsidRPr="009F0A51">
              <w:rPr>
                <w:rFonts w:ascii="Montserrat" w:hAnsi="Montserrat"/>
                <w:color w:val="000000" w:themeColor="text1"/>
                <w:sz w:val="22"/>
                <w:szCs w:val="22"/>
              </w:rPr>
              <w:t>, kaardid</w:t>
            </w:r>
          </w:p>
        </w:tc>
      </w:tr>
      <w:tr w:rsidR="009F0A51" w:rsidRPr="009F0A51" w14:paraId="691706DB" w14:textId="77777777" w:rsidTr="000A40A0">
        <w:trPr>
          <w:trHeight w:val="509"/>
        </w:trPr>
        <w:tc>
          <w:tcPr>
            <w:tcW w:w="5098" w:type="dxa"/>
            <w:vAlign w:val="center"/>
          </w:tcPr>
          <w:p w14:paraId="2B458468" w14:textId="77777777" w:rsidR="00F853B5" w:rsidRPr="009F0A51" w:rsidRDefault="00F853B5" w:rsidP="00FC0076">
            <w:pPr>
              <w:spacing w:line="276" w:lineRule="auto"/>
              <w:rPr>
                <w:rFonts w:ascii="Montserrat" w:hAnsi="Montserrat" w:cstheme="minorHAnsi"/>
                <w:color w:val="000000" w:themeColor="text1"/>
                <w:sz w:val="22"/>
                <w:szCs w:val="22"/>
              </w:rPr>
            </w:pPr>
            <w:r w:rsidRPr="009F0A51">
              <w:rPr>
                <w:rFonts w:ascii="Montserrat" w:hAnsi="Montserrat" w:cstheme="minorHAnsi"/>
                <w:color w:val="000000" w:themeColor="text1"/>
                <w:sz w:val="22"/>
                <w:szCs w:val="22"/>
              </w:rPr>
              <w:t>Kommunikatsiooniprotssesside</w:t>
            </w:r>
          </w:p>
          <w:p w14:paraId="09F22B36" w14:textId="24F56652" w:rsidR="006B7D6B" w:rsidRPr="009F0A51" w:rsidRDefault="00F853B5" w:rsidP="00FC0076">
            <w:pPr>
              <w:spacing w:line="276" w:lineRule="auto"/>
              <w:rPr>
                <w:rFonts w:ascii="Montserrat" w:hAnsi="Montserrat" w:cstheme="minorHAnsi"/>
                <w:color w:val="000000" w:themeColor="text1"/>
                <w:sz w:val="22"/>
                <w:szCs w:val="22"/>
              </w:rPr>
            </w:pPr>
            <w:r w:rsidRPr="009F0A51">
              <w:rPr>
                <w:rFonts w:ascii="Montserrat" w:hAnsi="Montserrat" w:cstheme="minorHAnsi"/>
                <w:color w:val="000000" w:themeColor="text1"/>
                <w:sz w:val="22"/>
                <w:szCs w:val="22"/>
              </w:rPr>
              <w:t>seaduspärasused</w:t>
            </w:r>
          </w:p>
        </w:tc>
        <w:tc>
          <w:tcPr>
            <w:tcW w:w="4395" w:type="dxa"/>
            <w:vAlign w:val="center"/>
          </w:tcPr>
          <w:p w14:paraId="54D777AD" w14:textId="21167E89" w:rsidR="00FC32AA" w:rsidRPr="009F0A51" w:rsidRDefault="00251DF2" w:rsidP="00FC0076">
            <w:pPr>
              <w:spacing w:line="276" w:lineRule="auto"/>
              <w:ind w:left="64"/>
              <w:rPr>
                <w:rFonts w:ascii="Montserrat" w:hAnsi="Montserrat" w:cstheme="minorHAnsi"/>
                <w:color w:val="000000" w:themeColor="text1"/>
                <w:sz w:val="22"/>
                <w:szCs w:val="22"/>
              </w:rPr>
            </w:pPr>
            <w:r w:rsidRPr="009F0A51">
              <w:rPr>
                <w:rFonts w:ascii="Montserrat" w:hAnsi="Montserrat" w:cstheme="minorHAnsi"/>
                <w:color w:val="000000" w:themeColor="text1"/>
                <w:sz w:val="22"/>
                <w:szCs w:val="22"/>
              </w:rPr>
              <w:t xml:space="preserve">Miniloeng, arutelu </w:t>
            </w:r>
          </w:p>
        </w:tc>
      </w:tr>
      <w:tr w:rsidR="009F0A51" w:rsidRPr="009F0A51" w14:paraId="2AD0ACB7" w14:textId="77777777" w:rsidTr="000A40A0">
        <w:trPr>
          <w:trHeight w:val="547"/>
        </w:trPr>
        <w:tc>
          <w:tcPr>
            <w:tcW w:w="5098" w:type="dxa"/>
            <w:vAlign w:val="center"/>
          </w:tcPr>
          <w:p w14:paraId="406E5A84" w14:textId="4B94AD14" w:rsidR="006B7D6B" w:rsidRPr="009F0A51" w:rsidRDefault="00F853B5" w:rsidP="00FC0076">
            <w:pPr>
              <w:spacing w:line="276" w:lineRule="auto"/>
              <w:rPr>
                <w:rFonts w:ascii="Montserrat" w:hAnsi="Montserrat" w:cstheme="minorHAnsi"/>
                <w:color w:val="000000" w:themeColor="text1"/>
                <w:sz w:val="22"/>
                <w:szCs w:val="22"/>
              </w:rPr>
            </w:pPr>
            <w:r w:rsidRPr="009F0A51">
              <w:rPr>
                <w:rFonts w:ascii="Montserrat" w:hAnsi="Montserrat" w:cstheme="minorHAnsi"/>
                <w:color w:val="000000" w:themeColor="text1"/>
                <w:sz w:val="22"/>
                <w:szCs w:val="22"/>
              </w:rPr>
              <w:t>Muutuste tasemed R. Diltsi järgi</w:t>
            </w:r>
          </w:p>
        </w:tc>
        <w:tc>
          <w:tcPr>
            <w:tcW w:w="4395" w:type="dxa"/>
            <w:vAlign w:val="center"/>
          </w:tcPr>
          <w:p w14:paraId="310513AD" w14:textId="2753FE50" w:rsidR="00EF3697" w:rsidRPr="009F0A51" w:rsidRDefault="00717556" w:rsidP="00FC0076">
            <w:pPr>
              <w:spacing w:line="276" w:lineRule="auto"/>
              <w:ind w:left="64"/>
              <w:rPr>
                <w:rFonts w:ascii="Montserrat" w:hAnsi="Montserrat" w:cstheme="minorHAnsi"/>
                <w:color w:val="000000" w:themeColor="text1"/>
                <w:sz w:val="22"/>
                <w:szCs w:val="22"/>
              </w:rPr>
            </w:pPr>
            <w:r w:rsidRPr="009F0A51">
              <w:rPr>
                <w:rFonts w:ascii="Montserrat" w:hAnsi="Montserrat" w:cstheme="minorHAnsi"/>
                <w:color w:val="000000" w:themeColor="text1"/>
                <w:sz w:val="22"/>
                <w:szCs w:val="22"/>
              </w:rPr>
              <w:t>Miniloeng, lugude jutustamine, kogemuste reflektsioon, arutelu</w:t>
            </w:r>
          </w:p>
        </w:tc>
      </w:tr>
      <w:tr w:rsidR="009F0A51" w:rsidRPr="009F0A51" w14:paraId="7A7ED368" w14:textId="77777777" w:rsidTr="000A40A0">
        <w:trPr>
          <w:trHeight w:val="557"/>
        </w:trPr>
        <w:tc>
          <w:tcPr>
            <w:tcW w:w="5098" w:type="dxa"/>
            <w:vAlign w:val="center"/>
          </w:tcPr>
          <w:p w14:paraId="70A47B7B" w14:textId="5ED3B26D" w:rsidR="00EF3697" w:rsidRPr="009F0A51" w:rsidRDefault="00F853B5" w:rsidP="00FC0076">
            <w:pPr>
              <w:spacing w:line="276" w:lineRule="auto"/>
              <w:rPr>
                <w:rFonts w:ascii="Montserrat" w:hAnsi="Montserrat" w:cstheme="minorHAnsi"/>
                <w:color w:val="000000" w:themeColor="text1"/>
                <w:sz w:val="22"/>
                <w:szCs w:val="22"/>
              </w:rPr>
            </w:pPr>
            <w:r w:rsidRPr="009F0A51">
              <w:rPr>
                <w:rFonts w:ascii="Montserrat" w:hAnsi="Montserrat" w:cstheme="minorHAnsi"/>
                <w:color w:val="000000" w:themeColor="text1"/>
                <w:sz w:val="22"/>
                <w:szCs w:val="22"/>
              </w:rPr>
              <w:t>Osaluse vormid ja kaasamismeetodid</w:t>
            </w:r>
          </w:p>
        </w:tc>
        <w:tc>
          <w:tcPr>
            <w:tcW w:w="4395" w:type="dxa"/>
            <w:vAlign w:val="center"/>
          </w:tcPr>
          <w:p w14:paraId="5C7B1FC6" w14:textId="2AF8052F" w:rsidR="00EF3697" w:rsidRPr="009F0A51" w:rsidRDefault="009030CB" w:rsidP="00FC0076">
            <w:pPr>
              <w:spacing w:line="276" w:lineRule="auto"/>
              <w:ind w:left="64"/>
              <w:rPr>
                <w:rFonts w:ascii="Montserrat" w:hAnsi="Montserrat" w:cstheme="minorHAnsi"/>
                <w:color w:val="000000" w:themeColor="text1"/>
                <w:sz w:val="22"/>
                <w:szCs w:val="22"/>
              </w:rPr>
            </w:pPr>
            <w:r w:rsidRPr="009F0A51">
              <w:rPr>
                <w:rFonts w:ascii="Montserrat" w:hAnsi="Montserrat" w:cstheme="minorHAnsi"/>
                <w:color w:val="000000" w:themeColor="text1"/>
                <w:sz w:val="22"/>
                <w:szCs w:val="22"/>
              </w:rPr>
              <w:t>Miniloeng, harjutus</w:t>
            </w:r>
            <w:r w:rsidR="008B44D7" w:rsidRPr="009F0A51">
              <w:rPr>
                <w:rFonts w:ascii="Montserrat" w:hAnsi="Montserrat" w:cstheme="minorHAnsi"/>
                <w:color w:val="000000" w:themeColor="text1"/>
                <w:sz w:val="22"/>
                <w:szCs w:val="22"/>
              </w:rPr>
              <w:t>ed</w:t>
            </w:r>
          </w:p>
        </w:tc>
      </w:tr>
      <w:tr w:rsidR="009F0A51" w:rsidRPr="009F0A51" w14:paraId="3FEACB81" w14:textId="77777777" w:rsidTr="000A40A0">
        <w:trPr>
          <w:trHeight w:val="616"/>
        </w:trPr>
        <w:tc>
          <w:tcPr>
            <w:tcW w:w="5098" w:type="dxa"/>
            <w:vAlign w:val="center"/>
          </w:tcPr>
          <w:p w14:paraId="26C30383" w14:textId="3C0E97DE" w:rsidR="00FC32AA" w:rsidRPr="009F0A51" w:rsidRDefault="00561E5A" w:rsidP="00FC0076">
            <w:pPr>
              <w:spacing w:line="276" w:lineRule="auto"/>
              <w:rPr>
                <w:rFonts w:ascii="Montserrat" w:hAnsi="Montserrat" w:cstheme="minorHAnsi"/>
                <w:color w:val="000000" w:themeColor="text1"/>
                <w:sz w:val="22"/>
                <w:szCs w:val="22"/>
              </w:rPr>
            </w:pPr>
            <w:r w:rsidRPr="009F0A51">
              <w:rPr>
                <w:rFonts w:ascii="Montserrat" w:hAnsi="Montserrat" w:cstheme="minorHAnsi"/>
                <w:color w:val="000000" w:themeColor="text1"/>
                <w:sz w:val="22"/>
                <w:szCs w:val="22"/>
              </w:rPr>
              <w:t>Koostöövõrgustikud kui ressurss</w:t>
            </w:r>
            <w:r w:rsidR="008F655C" w:rsidRPr="009F0A51">
              <w:rPr>
                <w:rFonts w:ascii="Montserrat" w:hAnsi="Montserrat" w:cstheme="minorHAnsi"/>
                <w:color w:val="000000" w:themeColor="text1"/>
                <w:sz w:val="22"/>
                <w:szCs w:val="22"/>
              </w:rPr>
              <w:t>, tervisenõukogu tegevus</w:t>
            </w:r>
          </w:p>
        </w:tc>
        <w:tc>
          <w:tcPr>
            <w:tcW w:w="4395" w:type="dxa"/>
            <w:vAlign w:val="center"/>
          </w:tcPr>
          <w:p w14:paraId="34190BE9" w14:textId="436FBF45" w:rsidR="00EF3697" w:rsidRPr="009F0A51" w:rsidRDefault="008F655C" w:rsidP="00FC0076">
            <w:pPr>
              <w:spacing w:line="276" w:lineRule="auto"/>
              <w:ind w:left="64"/>
              <w:rPr>
                <w:rFonts w:ascii="Montserrat" w:hAnsi="Montserrat" w:cstheme="minorHAnsi"/>
                <w:color w:val="000000" w:themeColor="text1"/>
                <w:sz w:val="22"/>
                <w:szCs w:val="22"/>
              </w:rPr>
            </w:pPr>
            <w:r w:rsidRPr="009F0A51">
              <w:rPr>
                <w:rFonts w:ascii="Montserrat" w:hAnsi="Montserrat" w:cstheme="minorHAnsi"/>
                <w:color w:val="000000" w:themeColor="text1"/>
                <w:sz w:val="22"/>
                <w:szCs w:val="22"/>
              </w:rPr>
              <w:t xml:space="preserve">Arutelu, maailma kohvik, refleksioon </w:t>
            </w:r>
          </w:p>
        </w:tc>
      </w:tr>
      <w:tr w:rsidR="009F0A51" w:rsidRPr="009F0A51" w14:paraId="479B6DEF" w14:textId="77777777" w:rsidTr="000A40A0">
        <w:trPr>
          <w:trHeight w:val="555"/>
        </w:trPr>
        <w:tc>
          <w:tcPr>
            <w:tcW w:w="5098" w:type="dxa"/>
            <w:vAlign w:val="center"/>
          </w:tcPr>
          <w:p w14:paraId="02B9C440" w14:textId="033A9F3B" w:rsidR="008B44D7" w:rsidRPr="009F0A51" w:rsidRDefault="008B44D7" w:rsidP="00FC0076">
            <w:pPr>
              <w:spacing w:line="276" w:lineRule="auto"/>
              <w:rPr>
                <w:rFonts w:ascii="Montserrat" w:hAnsi="Montserrat" w:cstheme="minorHAnsi"/>
                <w:color w:val="000000" w:themeColor="text1"/>
                <w:sz w:val="22"/>
                <w:szCs w:val="22"/>
              </w:rPr>
            </w:pPr>
            <w:r w:rsidRPr="009F0A51">
              <w:rPr>
                <w:rFonts w:ascii="Montserrat" w:hAnsi="Montserrat" w:cstheme="minorHAnsi"/>
                <w:color w:val="000000" w:themeColor="text1"/>
                <w:sz w:val="22"/>
                <w:szCs w:val="22"/>
              </w:rPr>
              <w:t xml:space="preserve">Iseseisev töö: </w:t>
            </w:r>
            <w:r w:rsidR="00C35E32">
              <w:rPr>
                <w:rFonts w:ascii="Montserrat" w:hAnsi="Montserrat" w:cstheme="minorHAnsi"/>
                <w:color w:val="000000" w:themeColor="text1"/>
                <w:sz w:val="22"/>
                <w:szCs w:val="22"/>
              </w:rPr>
              <w:t>Õpilaste osaluse ja kaasamise hetkeseisu kaardistus oma koolis koos</w:t>
            </w:r>
            <w:r w:rsidR="000A40A0">
              <w:rPr>
                <w:rFonts w:ascii="Montserrat" w:hAnsi="Montserrat" w:cstheme="minorHAnsi"/>
                <w:color w:val="000000" w:themeColor="text1"/>
                <w:sz w:val="22"/>
                <w:szCs w:val="22"/>
              </w:rPr>
              <w:t xml:space="preserve"> tulevikuvisiooni määratlemisega</w:t>
            </w:r>
          </w:p>
        </w:tc>
        <w:tc>
          <w:tcPr>
            <w:tcW w:w="4395" w:type="dxa"/>
            <w:vAlign w:val="center"/>
          </w:tcPr>
          <w:p w14:paraId="2BAA841F" w14:textId="0DE5C6D2" w:rsidR="008B44D7" w:rsidRPr="009F0A51" w:rsidRDefault="008B44D7" w:rsidP="00FC0076">
            <w:pPr>
              <w:spacing w:line="276" w:lineRule="auto"/>
              <w:ind w:left="64"/>
              <w:rPr>
                <w:rFonts w:ascii="Montserrat" w:hAnsi="Montserrat" w:cstheme="minorHAnsi"/>
                <w:color w:val="000000" w:themeColor="text1"/>
                <w:sz w:val="22"/>
                <w:szCs w:val="22"/>
              </w:rPr>
            </w:pPr>
          </w:p>
        </w:tc>
      </w:tr>
    </w:tbl>
    <w:p w14:paraId="30EA0BC6" w14:textId="28424CD5" w:rsidR="00405484" w:rsidRDefault="00405484" w:rsidP="00405484">
      <w:pPr>
        <w:widowControl w:val="0"/>
        <w:tabs>
          <w:tab w:val="left" w:pos="1377"/>
        </w:tabs>
        <w:autoSpaceDE w:val="0"/>
        <w:autoSpaceDN w:val="0"/>
        <w:spacing w:after="0" w:line="240" w:lineRule="auto"/>
        <w:contextualSpacing/>
        <w:rPr>
          <w:rFonts w:ascii="Montserrat" w:hAnsi="Montserrat" w:cstheme="minorHAnsi"/>
          <w:bCs/>
        </w:rPr>
      </w:pPr>
    </w:p>
    <w:p w14:paraId="69CC6DBB" w14:textId="012BF492" w:rsidR="00951637" w:rsidRPr="00951637" w:rsidRDefault="00951637" w:rsidP="00FC0076">
      <w:pPr>
        <w:widowControl w:val="0"/>
        <w:tabs>
          <w:tab w:val="left" w:pos="1377"/>
        </w:tabs>
        <w:autoSpaceDE w:val="0"/>
        <w:autoSpaceDN w:val="0"/>
        <w:spacing w:after="0"/>
        <w:contextualSpacing/>
        <w:rPr>
          <w:rFonts w:ascii="Montserrat" w:hAnsi="Montserrat" w:cstheme="minorHAnsi"/>
          <w:bCs/>
        </w:rPr>
      </w:pPr>
      <w:r w:rsidRPr="00951637">
        <w:rPr>
          <w:rFonts w:ascii="Montserrat" w:hAnsi="Montserrat" w:cstheme="minorHAnsi"/>
          <w:bCs/>
        </w:rPr>
        <w:t>Koolitajad kombineerivad töövõtteid vastavalt grupi valmisolekule, ootustele ja vajadustele. Uue info ja</w:t>
      </w:r>
      <w:r>
        <w:rPr>
          <w:rFonts w:ascii="Montserrat" w:hAnsi="Montserrat" w:cstheme="minorHAnsi"/>
          <w:bCs/>
        </w:rPr>
        <w:t xml:space="preserve"> </w:t>
      </w:r>
      <w:r w:rsidRPr="00951637">
        <w:rPr>
          <w:rFonts w:ascii="Montserrat" w:hAnsi="Montserrat" w:cstheme="minorHAnsi"/>
          <w:bCs/>
        </w:rPr>
        <w:t>materjali edas</w:t>
      </w:r>
      <w:r w:rsidR="00531536">
        <w:rPr>
          <w:rFonts w:ascii="Montserrat" w:hAnsi="Montserrat" w:cstheme="minorHAnsi"/>
          <w:bCs/>
        </w:rPr>
        <w:t>ta</w:t>
      </w:r>
      <w:r w:rsidRPr="00951637">
        <w:rPr>
          <w:rFonts w:ascii="Montserrat" w:hAnsi="Montserrat" w:cstheme="minorHAnsi"/>
          <w:bCs/>
        </w:rPr>
        <w:t>misel kasutavad koolitajad interaktiivseid ja kaasavaid meetodeid.</w:t>
      </w:r>
    </w:p>
    <w:p w14:paraId="128A54DC" w14:textId="0BDB3DF8" w:rsidR="008F655C" w:rsidRDefault="00951637" w:rsidP="00FC0076">
      <w:pPr>
        <w:widowControl w:val="0"/>
        <w:tabs>
          <w:tab w:val="left" w:pos="1377"/>
        </w:tabs>
        <w:autoSpaceDE w:val="0"/>
        <w:autoSpaceDN w:val="0"/>
        <w:spacing w:after="0"/>
        <w:contextualSpacing/>
        <w:rPr>
          <w:rFonts w:ascii="Montserrat" w:hAnsi="Montserrat" w:cstheme="minorHAnsi"/>
          <w:bCs/>
        </w:rPr>
      </w:pPr>
      <w:r w:rsidRPr="00951637">
        <w:rPr>
          <w:rFonts w:ascii="Montserrat" w:hAnsi="Montserrat" w:cstheme="minorHAnsi"/>
          <w:bCs/>
        </w:rPr>
        <w:t>Praktiliste tegevustena ja kogemuste vahetamiseks teevad koolitajad grupitöid. Kasutatakse juhtumite</w:t>
      </w:r>
      <w:r>
        <w:rPr>
          <w:rFonts w:ascii="Montserrat" w:hAnsi="Montserrat" w:cstheme="minorHAnsi"/>
          <w:bCs/>
        </w:rPr>
        <w:t xml:space="preserve"> </w:t>
      </w:r>
      <w:r w:rsidRPr="00951637">
        <w:rPr>
          <w:rFonts w:ascii="Montserrat" w:hAnsi="Montserrat" w:cstheme="minorHAnsi"/>
          <w:bCs/>
        </w:rPr>
        <w:t>analüüsi ja enesetunnetuse avardamiseks tutvumist erinevate rollidega. Koolituse käigus omandatakse</w:t>
      </w:r>
      <w:r>
        <w:rPr>
          <w:rFonts w:ascii="Montserrat" w:hAnsi="Montserrat" w:cstheme="minorHAnsi"/>
          <w:bCs/>
        </w:rPr>
        <w:t xml:space="preserve"> </w:t>
      </w:r>
      <w:r w:rsidRPr="00951637">
        <w:rPr>
          <w:rFonts w:ascii="Montserrat" w:hAnsi="Montserrat" w:cstheme="minorHAnsi"/>
          <w:bCs/>
        </w:rPr>
        <w:t>mitmete grupiharjutuste kasutamise metoodika.</w:t>
      </w:r>
    </w:p>
    <w:p w14:paraId="15899088" w14:textId="154CB748" w:rsidR="00951637" w:rsidRDefault="00951637" w:rsidP="00951637">
      <w:pPr>
        <w:widowControl w:val="0"/>
        <w:tabs>
          <w:tab w:val="left" w:pos="1377"/>
        </w:tabs>
        <w:autoSpaceDE w:val="0"/>
        <w:autoSpaceDN w:val="0"/>
        <w:spacing w:after="0" w:line="240" w:lineRule="auto"/>
        <w:contextualSpacing/>
        <w:rPr>
          <w:rFonts w:ascii="Montserrat" w:hAnsi="Montserrat" w:cstheme="minorHAnsi"/>
          <w:bCs/>
        </w:rPr>
      </w:pPr>
    </w:p>
    <w:p w14:paraId="51449647" w14:textId="65F56909" w:rsidR="00666C1B" w:rsidRPr="00666C1B" w:rsidRDefault="00666C1B" w:rsidP="00FC0076">
      <w:pPr>
        <w:widowControl w:val="0"/>
        <w:tabs>
          <w:tab w:val="left" w:pos="1377"/>
        </w:tabs>
        <w:autoSpaceDE w:val="0"/>
        <w:autoSpaceDN w:val="0"/>
        <w:spacing w:after="0"/>
        <w:contextualSpacing/>
        <w:rPr>
          <w:rFonts w:ascii="Montserrat" w:hAnsi="Montserrat" w:cstheme="minorHAnsi"/>
          <w:bCs/>
        </w:rPr>
      </w:pPr>
      <w:r>
        <w:rPr>
          <w:rFonts w:ascii="Montserrat" w:hAnsi="Montserrat" w:cstheme="minorHAnsi"/>
          <w:bCs/>
        </w:rPr>
        <w:t>Soovituslikud materjalid:</w:t>
      </w:r>
    </w:p>
    <w:p w14:paraId="7342643A" w14:textId="77777777" w:rsidR="00666C1B" w:rsidRDefault="00666C1B" w:rsidP="00FC0076">
      <w:pPr>
        <w:pStyle w:val="ListParagraph"/>
        <w:widowControl w:val="0"/>
        <w:numPr>
          <w:ilvl w:val="0"/>
          <w:numId w:val="9"/>
        </w:numPr>
        <w:tabs>
          <w:tab w:val="left" w:pos="1377"/>
        </w:tabs>
        <w:autoSpaceDE w:val="0"/>
        <w:autoSpaceDN w:val="0"/>
        <w:spacing w:after="0"/>
        <w:rPr>
          <w:rFonts w:ascii="Montserrat" w:hAnsi="Montserrat" w:cstheme="minorHAnsi"/>
          <w:bCs/>
        </w:rPr>
      </w:pPr>
      <w:r w:rsidRPr="00666C1B">
        <w:rPr>
          <w:rFonts w:ascii="Montserrat" w:hAnsi="Montserrat" w:cstheme="minorHAnsi"/>
          <w:bCs/>
        </w:rPr>
        <w:t xml:space="preserve">Helina Kärgenberg, Piret Jeedas. 2013. Ruumi loojad. Kuidas kaasavalt juhtides muutusi luua. </w:t>
      </w:r>
      <w:hyperlink r:id="rId8" w:history="1">
        <w:r w:rsidRPr="004C6222">
          <w:rPr>
            <w:rStyle w:val="Hyperlink"/>
            <w:rFonts w:ascii="Montserrat" w:hAnsi="Montserrat" w:cstheme="minorHAnsi"/>
            <w:bCs/>
          </w:rPr>
          <w:t>https://kaasamine.ee/wp-content/uploads/2017/01/raamat-ruumi-loojad-140109.pdf</w:t>
        </w:r>
      </w:hyperlink>
    </w:p>
    <w:p w14:paraId="59B3548D" w14:textId="77777777" w:rsidR="00666C1B" w:rsidRDefault="00666C1B" w:rsidP="00FC0076">
      <w:pPr>
        <w:pStyle w:val="ListParagraph"/>
        <w:widowControl w:val="0"/>
        <w:numPr>
          <w:ilvl w:val="0"/>
          <w:numId w:val="9"/>
        </w:numPr>
        <w:tabs>
          <w:tab w:val="left" w:pos="1377"/>
        </w:tabs>
        <w:autoSpaceDE w:val="0"/>
        <w:autoSpaceDN w:val="0"/>
        <w:spacing w:after="0"/>
        <w:rPr>
          <w:rFonts w:ascii="Montserrat" w:hAnsi="Montserrat" w:cstheme="minorHAnsi"/>
          <w:bCs/>
        </w:rPr>
      </w:pPr>
      <w:r w:rsidRPr="00666C1B">
        <w:rPr>
          <w:rFonts w:ascii="Montserrat" w:hAnsi="Montserrat" w:cstheme="minorHAnsi"/>
          <w:bCs/>
        </w:rPr>
        <w:t xml:space="preserve">Jere Brophy. 2013. Kuidas õpilasi motiveerida? </w:t>
      </w:r>
      <w:hyperlink r:id="rId9" w:history="1">
        <w:r w:rsidRPr="004C6222">
          <w:rPr>
            <w:rStyle w:val="Hyperlink"/>
            <w:rFonts w:ascii="Montserrat" w:hAnsi="Montserrat" w:cstheme="minorHAnsi"/>
            <w:bCs/>
          </w:rPr>
          <w:t>https://www.digiraamat.ee/product/Kuidas-opilasi-motiveerida-2499</w:t>
        </w:r>
      </w:hyperlink>
    </w:p>
    <w:p w14:paraId="0B9E132A" w14:textId="77777777" w:rsidR="00666C1B" w:rsidRDefault="00666C1B" w:rsidP="00FC0076">
      <w:pPr>
        <w:pStyle w:val="ListParagraph"/>
        <w:widowControl w:val="0"/>
        <w:numPr>
          <w:ilvl w:val="0"/>
          <w:numId w:val="9"/>
        </w:numPr>
        <w:tabs>
          <w:tab w:val="left" w:pos="1377"/>
        </w:tabs>
        <w:autoSpaceDE w:val="0"/>
        <w:autoSpaceDN w:val="0"/>
        <w:spacing w:after="0"/>
        <w:rPr>
          <w:rFonts w:ascii="Montserrat" w:hAnsi="Montserrat" w:cstheme="minorHAnsi"/>
          <w:bCs/>
        </w:rPr>
      </w:pPr>
      <w:r w:rsidRPr="00666C1B">
        <w:rPr>
          <w:rFonts w:ascii="Montserrat" w:hAnsi="Montserrat" w:cstheme="minorHAnsi"/>
          <w:bCs/>
        </w:rPr>
        <w:t>Marit Valge, Urmo Reitav. 2009. Noorte kaasamine ja osalus. Käsiraamat.</w:t>
      </w:r>
      <w:r>
        <w:rPr>
          <w:rFonts w:ascii="Montserrat" w:hAnsi="Montserrat" w:cstheme="minorHAnsi"/>
          <w:bCs/>
        </w:rPr>
        <w:t xml:space="preserve"> </w:t>
      </w:r>
      <w:hyperlink r:id="rId10" w:history="1">
        <w:r w:rsidRPr="004C6222">
          <w:rPr>
            <w:rStyle w:val="Hyperlink"/>
            <w:rFonts w:ascii="Montserrat" w:hAnsi="Montserrat" w:cstheme="minorHAnsi"/>
            <w:bCs/>
          </w:rPr>
          <w:t>http://noortekogud.ee/upload/file/NKde_kasiraamat_7MB.pdf</w:t>
        </w:r>
      </w:hyperlink>
      <w:r>
        <w:rPr>
          <w:rFonts w:ascii="Montserrat" w:hAnsi="Montserrat" w:cstheme="minorHAnsi"/>
          <w:bCs/>
        </w:rPr>
        <w:t xml:space="preserve"> </w:t>
      </w:r>
    </w:p>
    <w:p w14:paraId="7911BA98" w14:textId="77777777" w:rsidR="00666C1B" w:rsidRDefault="00666C1B" w:rsidP="00FC0076">
      <w:pPr>
        <w:pStyle w:val="ListParagraph"/>
        <w:widowControl w:val="0"/>
        <w:numPr>
          <w:ilvl w:val="0"/>
          <w:numId w:val="9"/>
        </w:numPr>
        <w:tabs>
          <w:tab w:val="left" w:pos="1377"/>
        </w:tabs>
        <w:autoSpaceDE w:val="0"/>
        <w:autoSpaceDN w:val="0"/>
        <w:spacing w:after="0"/>
        <w:rPr>
          <w:rFonts w:ascii="Montserrat" w:hAnsi="Montserrat" w:cstheme="minorHAnsi"/>
          <w:bCs/>
        </w:rPr>
      </w:pPr>
      <w:r w:rsidRPr="00666C1B">
        <w:rPr>
          <w:rFonts w:ascii="Montserrat" w:hAnsi="Montserrat" w:cstheme="minorHAnsi"/>
          <w:bCs/>
        </w:rPr>
        <w:t>Tom Croft, Veronique Crolla, Beno</w:t>
      </w:r>
      <w:r w:rsidRPr="00666C1B">
        <w:rPr>
          <w:rFonts w:ascii="Cambria" w:hAnsi="Cambria" w:cs="Cambria"/>
          <w:bCs/>
        </w:rPr>
        <w:t>î</w:t>
      </w:r>
      <w:r w:rsidRPr="00666C1B">
        <w:rPr>
          <w:rFonts w:ascii="Montserrat" w:hAnsi="Montserrat" w:cstheme="minorHAnsi"/>
          <w:bCs/>
        </w:rPr>
        <w:t xml:space="preserve">t Mida-Briot. 2003. Sotsiaalne kaasatus. T-kit käsiraamat. Euroopa Nõukogu Kirjastus. </w:t>
      </w:r>
      <w:hyperlink r:id="rId11" w:history="1">
        <w:r w:rsidRPr="00666C1B">
          <w:rPr>
            <w:rStyle w:val="Hyperlink"/>
            <w:rFonts w:ascii="Montserrat" w:hAnsi="Montserrat" w:cstheme="minorHAnsi"/>
            <w:bCs/>
          </w:rPr>
          <w:t>http://mitteformaalne.ee/wp-content/uploads/2014/07/tkit8_Sotsiaalne-kaasatus.pdf</w:t>
        </w:r>
      </w:hyperlink>
      <w:r w:rsidRPr="00666C1B">
        <w:rPr>
          <w:rFonts w:ascii="Montserrat" w:hAnsi="Montserrat" w:cstheme="minorHAnsi"/>
          <w:bCs/>
        </w:rPr>
        <w:t xml:space="preserve"> </w:t>
      </w:r>
    </w:p>
    <w:p w14:paraId="1EA4F7E3" w14:textId="77777777" w:rsidR="00531536" w:rsidRDefault="00666C1B" w:rsidP="00FC0076">
      <w:pPr>
        <w:pStyle w:val="ListParagraph"/>
        <w:widowControl w:val="0"/>
        <w:numPr>
          <w:ilvl w:val="0"/>
          <w:numId w:val="9"/>
        </w:numPr>
        <w:tabs>
          <w:tab w:val="left" w:pos="1377"/>
        </w:tabs>
        <w:autoSpaceDE w:val="0"/>
        <w:autoSpaceDN w:val="0"/>
        <w:spacing w:after="0"/>
        <w:rPr>
          <w:rFonts w:ascii="Montserrat" w:hAnsi="Montserrat" w:cstheme="minorHAnsi"/>
          <w:bCs/>
        </w:rPr>
      </w:pPr>
      <w:r w:rsidRPr="00531536">
        <w:rPr>
          <w:rFonts w:ascii="Montserrat" w:hAnsi="Montserrat" w:cstheme="minorHAnsi"/>
          <w:bCs/>
        </w:rPr>
        <w:t>Kristi Jüristo (toim). Kaasava noorsootöö käsiraamat. SA Archimedes Euroopa Noored Eesti büroo.</w:t>
      </w:r>
      <w:r w:rsidR="00531536" w:rsidRPr="00531536">
        <w:rPr>
          <w:rFonts w:ascii="Montserrat" w:hAnsi="Montserrat" w:cstheme="minorHAnsi"/>
          <w:bCs/>
        </w:rPr>
        <w:t xml:space="preserve"> </w:t>
      </w:r>
      <w:hyperlink r:id="rId12" w:history="1">
        <w:r w:rsidR="00531536" w:rsidRPr="00531536">
          <w:rPr>
            <w:rStyle w:val="Hyperlink"/>
            <w:rFonts w:ascii="Montserrat" w:hAnsi="Montserrat" w:cstheme="minorHAnsi"/>
            <w:bCs/>
          </w:rPr>
          <w:t>http://mitteformaalne.ee/wp-content/uploads/2014/07/kaasava_noorsootoo_kasiraamat_lowreso.pdf</w:t>
        </w:r>
      </w:hyperlink>
      <w:r w:rsidR="00531536" w:rsidRPr="00531536">
        <w:rPr>
          <w:rFonts w:ascii="Montserrat" w:hAnsi="Montserrat" w:cstheme="minorHAnsi"/>
          <w:bCs/>
        </w:rPr>
        <w:t xml:space="preserve"> </w:t>
      </w:r>
    </w:p>
    <w:p w14:paraId="0EF6D8EF" w14:textId="77777777" w:rsidR="00531536" w:rsidRDefault="00666C1B" w:rsidP="00FC0076">
      <w:pPr>
        <w:pStyle w:val="ListParagraph"/>
        <w:widowControl w:val="0"/>
        <w:numPr>
          <w:ilvl w:val="0"/>
          <w:numId w:val="9"/>
        </w:numPr>
        <w:tabs>
          <w:tab w:val="left" w:pos="1377"/>
        </w:tabs>
        <w:autoSpaceDE w:val="0"/>
        <w:autoSpaceDN w:val="0"/>
        <w:spacing w:after="0"/>
        <w:rPr>
          <w:rFonts w:ascii="Montserrat" w:hAnsi="Montserrat" w:cstheme="minorHAnsi"/>
          <w:bCs/>
        </w:rPr>
      </w:pPr>
      <w:r w:rsidRPr="00531536">
        <w:rPr>
          <w:rFonts w:ascii="Montserrat" w:hAnsi="Montserrat" w:cstheme="minorHAnsi"/>
          <w:bCs/>
        </w:rPr>
        <w:t>Hille Hinsberg, Urmo Kübar. 2010. Kaasamise käsiraamat ametnikele ja vabaühendustele.</w:t>
      </w:r>
      <w:r w:rsidR="00531536" w:rsidRPr="00531536">
        <w:rPr>
          <w:rFonts w:ascii="Montserrat" w:hAnsi="Montserrat" w:cstheme="minorHAnsi"/>
          <w:bCs/>
        </w:rPr>
        <w:t xml:space="preserve"> </w:t>
      </w:r>
      <w:hyperlink r:id="rId13" w:history="1">
        <w:r w:rsidR="00531536" w:rsidRPr="00531536">
          <w:rPr>
            <w:rStyle w:val="Hyperlink"/>
            <w:rFonts w:ascii="Montserrat" w:hAnsi="Montserrat" w:cstheme="minorHAnsi"/>
            <w:bCs/>
          </w:rPr>
          <w:t>http://www.ngo.ee/orb.aw/class=file/action=preview/id=29346/Kaasamise+k%E4siraamat.pdf</w:t>
        </w:r>
      </w:hyperlink>
      <w:r w:rsidR="00531536" w:rsidRPr="00531536">
        <w:rPr>
          <w:rFonts w:ascii="Montserrat" w:hAnsi="Montserrat" w:cstheme="minorHAnsi"/>
          <w:bCs/>
        </w:rPr>
        <w:t xml:space="preserve"> </w:t>
      </w:r>
    </w:p>
    <w:p w14:paraId="3B1FF38A" w14:textId="211A5C76" w:rsidR="00666C1B" w:rsidRDefault="00666C1B" w:rsidP="00FC0076">
      <w:pPr>
        <w:pStyle w:val="ListParagraph"/>
        <w:widowControl w:val="0"/>
        <w:numPr>
          <w:ilvl w:val="0"/>
          <w:numId w:val="9"/>
        </w:numPr>
        <w:tabs>
          <w:tab w:val="left" w:pos="1377"/>
        </w:tabs>
        <w:autoSpaceDE w:val="0"/>
        <w:autoSpaceDN w:val="0"/>
        <w:spacing w:after="0"/>
        <w:rPr>
          <w:rFonts w:ascii="Montserrat" w:hAnsi="Montserrat" w:cstheme="minorHAnsi"/>
          <w:bCs/>
        </w:rPr>
      </w:pPr>
      <w:r w:rsidRPr="00531536">
        <w:rPr>
          <w:rFonts w:ascii="Montserrat" w:hAnsi="Montserrat" w:cstheme="minorHAnsi"/>
          <w:bCs/>
        </w:rPr>
        <w:t>Kaidi Holm. 2007. Hea vali</w:t>
      </w:r>
      <w:r w:rsidR="00531536" w:rsidRPr="00531536">
        <w:rPr>
          <w:rFonts w:ascii="Montserrat" w:hAnsi="Montserrat" w:cstheme="minorHAnsi"/>
          <w:bCs/>
        </w:rPr>
        <w:t>t</w:t>
      </w:r>
      <w:r w:rsidRPr="00531536">
        <w:rPr>
          <w:rFonts w:ascii="Montserrat" w:hAnsi="Montserrat" w:cstheme="minorHAnsi"/>
          <w:bCs/>
        </w:rPr>
        <w:t>semine. Käsiraamat tänastele ja tulevastele vabaühenduste valitsejatele.</w:t>
      </w:r>
      <w:r w:rsidR="00531536" w:rsidRPr="00531536">
        <w:rPr>
          <w:rFonts w:ascii="Montserrat" w:hAnsi="Montserrat" w:cstheme="minorHAnsi"/>
          <w:bCs/>
        </w:rPr>
        <w:t xml:space="preserve"> </w:t>
      </w:r>
      <w:hyperlink r:id="rId14" w:history="1">
        <w:r w:rsidR="00531536" w:rsidRPr="004C6222">
          <w:rPr>
            <w:rStyle w:val="Hyperlink"/>
            <w:rFonts w:ascii="Montserrat" w:hAnsi="Montserrat" w:cstheme="minorHAnsi"/>
            <w:bCs/>
          </w:rPr>
          <w:t>http://www.ngo.ee/orb.aw/class=file/action=preview/id=29346/Kaasamise+k%E4siraamat.pdf</w:t>
        </w:r>
      </w:hyperlink>
    </w:p>
    <w:p w14:paraId="4189F964" w14:textId="77777777" w:rsidR="00531536" w:rsidRPr="00531536" w:rsidRDefault="00531536" w:rsidP="00531536">
      <w:pPr>
        <w:widowControl w:val="0"/>
        <w:tabs>
          <w:tab w:val="left" w:pos="1377"/>
        </w:tabs>
        <w:autoSpaceDE w:val="0"/>
        <w:autoSpaceDN w:val="0"/>
        <w:spacing w:after="0" w:line="240" w:lineRule="auto"/>
        <w:rPr>
          <w:rFonts w:ascii="Montserrat" w:hAnsi="Montserrat" w:cstheme="minorHAnsi"/>
          <w:bCs/>
        </w:rPr>
      </w:pPr>
    </w:p>
    <w:p w14:paraId="3CA83D81" w14:textId="77777777" w:rsidR="00666C1B" w:rsidRPr="00CC36D6" w:rsidRDefault="00666C1B" w:rsidP="00951637">
      <w:pPr>
        <w:widowControl w:val="0"/>
        <w:tabs>
          <w:tab w:val="left" w:pos="1377"/>
        </w:tabs>
        <w:autoSpaceDE w:val="0"/>
        <w:autoSpaceDN w:val="0"/>
        <w:spacing w:after="0" w:line="240" w:lineRule="auto"/>
        <w:contextualSpacing/>
        <w:rPr>
          <w:rFonts w:ascii="Montserrat" w:hAnsi="Montserrat" w:cstheme="minorHAnsi"/>
          <w:bCs/>
        </w:rPr>
      </w:pPr>
    </w:p>
    <w:p w14:paraId="7B01A527" w14:textId="77777777" w:rsidR="00C97CC2" w:rsidRPr="00CC36D6" w:rsidRDefault="00C97CC2" w:rsidP="00923F4E">
      <w:pPr>
        <w:widowControl w:val="0"/>
        <w:numPr>
          <w:ilvl w:val="0"/>
          <w:numId w:val="1"/>
        </w:numPr>
        <w:tabs>
          <w:tab w:val="left" w:pos="1377"/>
        </w:tabs>
        <w:autoSpaceDE w:val="0"/>
        <w:autoSpaceDN w:val="0"/>
        <w:spacing w:after="0" w:line="240" w:lineRule="auto"/>
        <w:ind w:left="709" w:hanging="349"/>
        <w:contextualSpacing/>
        <w:rPr>
          <w:rFonts w:ascii="Montserrat" w:hAnsi="Montserrat" w:cstheme="minorHAnsi"/>
          <w:b/>
          <w:bCs/>
        </w:rPr>
      </w:pPr>
      <w:r w:rsidRPr="00CC36D6">
        <w:rPr>
          <w:rFonts w:ascii="Montserrat" w:hAnsi="Montserrat" w:cstheme="minorHAnsi"/>
          <w:b/>
          <w:bCs/>
          <w:w w:val="105"/>
        </w:rPr>
        <w:t>Hindamine</w:t>
      </w:r>
      <w:r w:rsidRPr="00CC36D6">
        <w:rPr>
          <w:rFonts w:ascii="Montserrat" w:hAnsi="Montserrat" w:cstheme="minorHAnsi"/>
          <w:b/>
          <w:bCs/>
          <w:spacing w:val="-19"/>
          <w:w w:val="105"/>
        </w:rPr>
        <w:t xml:space="preserve"> </w:t>
      </w:r>
      <w:r w:rsidRPr="00CC36D6">
        <w:rPr>
          <w:rFonts w:ascii="Montserrat" w:hAnsi="Montserrat" w:cstheme="minorHAnsi"/>
          <w:b/>
          <w:bCs/>
          <w:w w:val="105"/>
        </w:rPr>
        <w:t>ehk</w:t>
      </w:r>
      <w:r w:rsidRPr="00CC36D6">
        <w:rPr>
          <w:rFonts w:ascii="Montserrat" w:hAnsi="Montserrat" w:cstheme="minorHAnsi"/>
          <w:b/>
          <w:bCs/>
          <w:spacing w:val="-18"/>
          <w:w w:val="105"/>
        </w:rPr>
        <w:t xml:space="preserve"> </w:t>
      </w:r>
      <w:r w:rsidRPr="00CC36D6">
        <w:rPr>
          <w:rFonts w:ascii="Montserrat" w:hAnsi="Montserrat" w:cstheme="minorHAnsi"/>
          <w:b/>
          <w:bCs/>
          <w:w w:val="105"/>
        </w:rPr>
        <w:t>õppe</w:t>
      </w:r>
      <w:r w:rsidRPr="00CC36D6">
        <w:rPr>
          <w:rFonts w:ascii="Montserrat" w:hAnsi="Montserrat" w:cstheme="minorHAnsi"/>
          <w:b/>
          <w:bCs/>
          <w:spacing w:val="-18"/>
          <w:w w:val="105"/>
        </w:rPr>
        <w:t xml:space="preserve"> </w:t>
      </w:r>
      <w:r w:rsidRPr="00CC36D6">
        <w:rPr>
          <w:rFonts w:ascii="Montserrat" w:hAnsi="Montserrat" w:cstheme="minorHAnsi"/>
          <w:b/>
          <w:bCs/>
          <w:w w:val="105"/>
        </w:rPr>
        <w:t>lõpetamise tingimused</w:t>
      </w:r>
    </w:p>
    <w:p w14:paraId="0929D5E3" w14:textId="77777777" w:rsidR="00C97CC2" w:rsidRPr="00CC36D6" w:rsidRDefault="00C97CC2" w:rsidP="00923F4E">
      <w:pPr>
        <w:widowControl w:val="0"/>
        <w:tabs>
          <w:tab w:val="left" w:pos="1377"/>
        </w:tabs>
        <w:autoSpaceDE w:val="0"/>
        <w:autoSpaceDN w:val="0"/>
        <w:spacing w:after="0" w:line="240" w:lineRule="auto"/>
        <w:ind w:left="709" w:hanging="349"/>
        <w:contextualSpacing/>
        <w:rPr>
          <w:rFonts w:ascii="Montserrat" w:hAnsi="Montserrat" w:cstheme="minorHAnsi"/>
          <w:b/>
          <w:bCs/>
        </w:rPr>
      </w:pPr>
    </w:p>
    <w:p w14:paraId="6A249EF2" w14:textId="7FB33431" w:rsidR="00A14249" w:rsidRPr="00CC36D6" w:rsidRDefault="00C97CC2" w:rsidP="00E63839">
      <w:pPr>
        <w:widowControl w:val="0"/>
        <w:tabs>
          <w:tab w:val="left" w:pos="1377"/>
        </w:tabs>
        <w:autoSpaceDE w:val="0"/>
        <w:autoSpaceDN w:val="0"/>
        <w:rPr>
          <w:rFonts w:ascii="Montserrat" w:hAnsi="Montserrat" w:cstheme="minorHAnsi"/>
          <w:bCs/>
        </w:rPr>
      </w:pPr>
      <w:r w:rsidRPr="00CC36D6">
        <w:rPr>
          <w:rFonts w:ascii="Montserrat" w:hAnsi="Montserrat" w:cs="Calibri"/>
          <w:color w:val="000000"/>
        </w:rPr>
        <w:t>Koolituse läbimise tingimuseks on</w:t>
      </w:r>
      <w:r w:rsidR="00E63839" w:rsidRPr="00CC36D6">
        <w:rPr>
          <w:rFonts w:ascii="Montserrat" w:hAnsi="Montserrat" w:cs="Calibri"/>
          <w:color w:val="000000"/>
        </w:rPr>
        <w:t xml:space="preserve"> </w:t>
      </w:r>
      <w:r w:rsidRPr="00CC36D6">
        <w:rPr>
          <w:rFonts w:ascii="Montserrat" w:hAnsi="Montserrat" w:cs="Calibri"/>
          <w:color w:val="000000"/>
        </w:rPr>
        <w:t xml:space="preserve">vähemalt 85 protsendi ulatuses </w:t>
      </w:r>
      <w:r w:rsidR="009E562A" w:rsidRPr="00CC36D6">
        <w:rPr>
          <w:rFonts w:ascii="Montserrat" w:hAnsi="Montserrat" w:cs="Calibri"/>
          <w:color w:val="000000"/>
        </w:rPr>
        <w:t>kontakt</w:t>
      </w:r>
      <w:r w:rsidR="006929A5" w:rsidRPr="00CC36D6">
        <w:rPr>
          <w:rFonts w:ascii="Montserrat" w:hAnsi="Montserrat" w:cs="Calibri"/>
          <w:color w:val="000000"/>
        </w:rPr>
        <w:t>õppes</w:t>
      </w:r>
      <w:r w:rsidR="00A14249" w:rsidRPr="00CC36D6">
        <w:rPr>
          <w:rFonts w:ascii="Montserrat" w:hAnsi="Montserrat" w:cs="Calibri"/>
          <w:color w:val="000000"/>
        </w:rPr>
        <w:t xml:space="preserve"> osalemine</w:t>
      </w:r>
      <w:r w:rsidR="00782D86" w:rsidRPr="00CC36D6">
        <w:rPr>
          <w:rFonts w:ascii="Montserrat" w:hAnsi="Montserrat" w:cs="Calibri"/>
          <w:color w:val="000000"/>
        </w:rPr>
        <w:t>,</w:t>
      </w:r>
      <w:bookmarkStart w:id="0" w:name="_Hlk64299847"/>
      <w:r w:rsidR="00782D86" w:rsidRPr="00CC36D6">
        <w:rPr>
          <w:rFonts w:ascii="Montserrat" w:hAnsi="Montserrat" w:cs="Calibri"/>
          <w:color w:val="000000"/>
        </w:rPr>
        <w:t xml:space="preserve"> lisaks</w:t>
      </w:r>
      <w:r w:rsidR="005D1D2B" w:rsidRPr="00CC36D6">
        <w:rPr>
          <w:rFonts w:ascii="Montserrat" w:hAnsi="Montserrat" w:cs="Calibri"/>
          <w:color w:val="000000"/>
        </w:rPr>
        <w:t xml:space="preserve"> iseseisva töö ülesan</w:t>
      </w:r>
      <w:r w:rsidR="00FC0076">
        <w:rPr>
          <w:rFonts w:ascii="Montserrat" w:hAnsi="Montserrat" w:cs="Calibri"/>
          <w:color w:val="000000"/>
        </w:rPr>
        <w:t>de</w:t>
      </w:r>
      <w:r w:rsidR="005D1D2B" w:rsidRPr="00CC36D6">
        <w:rPr>
          <w:rFonts w:ascii="Montserrat" w:hAnsi="Montserrat" w:cs="Calibri"/>
          <w:color w:val="000000"/>
        </w:rPr>
        <w:t xml:space="preserve"> sooritamine</w:t>
      </w:r>
      <w:r w:rsidR="00E63839" w:rsidRPr="00CC36D6">
        <w:rPr>
          <w:rFonts w:ascii="Montserrat" w:hAnsi="Montserrat" w:cs="Calibri"/>
          <w:color w:val="000000"/>
        </w:rPr>
        <w:t>.</w:t>
      </w:r>
      <w:bookmarkEnd w:id="0"/>
    </w:p>
    <w:p w14:paraId="085C0D4A" w14:textId="77777777" w:rsidR="00C97CC2" w:rsidRPr="00CC36D6" w:rsidRDefault="00C97CC2" w:rsidP="00923F4E">
      <w:pPr>
        <w:widowControl w:val="0"/>
        <w:numPr>
          <w:ilvl w:val="0"/>
          <w:numId w:val="1"/>
        </w:numPr>
        <w:tabs>
          <w:tab w:val="left" w:pos="1377"/>
        </w:tabs>
        <w:autoSpaceDE w:val="0"/>
        <w:autoSpaceDN w:val="0"/>
        <w:spacing w:after="0" w:line="240" w:lineRule="auto"/>
        <w:ind w:left="709" w:hanging="349"/>
        <w:contextualSpacing/>
        <w:rPr>
          <w:rFonts w:ascii="Montserrat" w:hAnsi="Montserrat" w:cstheme="minorHAnsi"/>
          <w:b/>
        </w:rPr>
      </w:pPr>
      <w:r w:rsidRPr="00CC36D6">
        <w:rPr>
          <w:rFonts w:ascii="Montserrat" w:hAnsi="Montserrat" w:cstheme="minorHAnsi"/>
          <w:b/>
        </w:rPr>
        <w:t>Väljastatavad dokumendid (tõend või tunnistus)</w:t>
      </w:r>
    </w:p>
    <w:p w14:paraId="4E767A11" w14:textId="77777777" w:rsidR="00C97CC2" w:rsidRPr="00CC36D6" w:rsidRDefault="00C97CC2" w:rsidP="00923F4E">
      <w:pPr>
        <w:widowControl w:val="0"/>
        <w:tabs>
          <w:tab w:val="left" w:pos="1377"/>
        </w:tabs>
        <w:autoSpaceDE w:val="0"/>
        <w:autoSpaceDN w:val="0"/>
        <w:spacing w:after="0" w:line="240" w:lineRule="auto"/>
        <w:ind w:left="709" w:hanging="349"/>
        <w:contextualSpacing/>
        <w:rPr>
          <w:rFonts w:ascii="Montserrat" w:hAnsi="Montserrat" w:cstheme="minorHAnsi"/>
          <w:b/>
        </w:rPr>
      </w:pPr>
    </w:p>
    <w:p w14:paraId="3235C222" w14:textId="39A21B05" w:rsidR="00C97CC2" w:rsidRPr="00CC36D6" w:rsidRDefault="00C97CC2" w:rsidP="009D693D">
      <w:pPr>
        <w:widowControl w:val="0"/>
        <w:tabs>
          <w:tab w:val="left" w:pos="426"/>
          <w:tab w:val="left" w:pos="1377"/>
        </w:tabs>
        <w:autoSpaceDE w:val="0"/>
        <w:autoSpaceDN w:val="0"/>
        <w:rPr>
          <w:rFonts w:ascii="Montserrat" w:hAnsi="Montserrat" w:cstheme="minorHAnsi"/>
          <w:bCs/>
        </w:rPr>
      </w:pPr>
      <w:r w:rsidRPr="00CC36D6">
        <w:rPr>
          <w:rFonts w:ascii="Montserrat" w:hAnsi="Montserrat" w:cstheme="minorHAnsi"/>
          <w:bCs/>
        </w:rPr>
        <w:t>T</w:t>
      </w:r>
      <w:r w:rsidR="00CE231F">
        <w:rPr>
          <w:rFonts w:ascii="Montserrat" w:hAnsi="Montserrat" w:cstheme="minorHAnsi"/>
          <w:bCs/>
        </w:rPr>
        <w:t>õend</w:t>
      </w:r>
    </w:p>
    <w:p w14:paraId="536551AA" w14:textId="77777777" w:rsidR="00C97CC2" w:rsidRPr="00CC36D6" w:rsidRDefault="00C97CC2" w:rsidP="00923F4E">
      <w:pPr>
        <w:widowControl w:val="0"/>
        <w:numPr>
          <w:ilvl w:val="0"/>
          <w:numId w:val="1"/>
        </w:numPr>
        <w:tabs>
          <w:tab w:val="left" w:pos="1377"/>
        </w:tabs>
        <w:autoSpaceDE w:val="0"/>
        <w:autoSpaceDN w:val="0"/>
        <w:spacing w:after="0" w:line="240" w:lineRule="auto"/>
        <w:ind w:left="709" w:hanging="349"/>
        <w:contextualSpacing/>
        <w:rPr>
          <w:rFonts w:ascii="Montserrat" w:hAnsi="Montserrat" w:cstheme="minorHAnsi"/>
          <w:b/>
        </w:rPr>
      </w:pPr>
      <w:r w:rsidRPr="00CC36D6">
        <w:rPr>
          <w:rFonts w:ascii="Montserrat" w:hAnsi="Montserrat" w:cstheme="minorHAnsi"/>
          <w:b/>
        </w:rPr>
        <w:t xml:space="preserve">Koolitaja(te) kvalifikatsioon </w:t>
      </w:r>
      <w:r w:rsidRPr="00CC36D6">
        <w:rPr>
          <w:rFonts w:ascii="Montserrat" w:hAnsi="Montserrat"/>
          <w:b/>
        </w:rPr>
        <w:t>(koolituse läbiviimiseks vajaliku kvalifikatsiooni, õpi- või töökogemuse kirjeldus)</w:t>
      </w:r>
    </w:p>
    <w:p w14:paraId="70FAD340" w14:textId="77777777" w:rsidR="00C97CC2" w:rsidRPr="00CC36D6" w:rsidRDefault="00C97CC2" w:rsidP="00923F4E">
      <w:pPr>
        <w:widowControl w:val="0"/>
        <w:tabs>
          <w:tab w:val="left" w:pos="1377"/>
        </w:tabs>
        <w:autoSpaceDE w:val="0"/>
        <w:autoSpaceDN w:val="0"/>
        <w:spacing w:after="0" w:line="240" w:lineRule="auto"/>
        <w:ind w:left="709" w:hanging="349"/>
        <w:contextualSpacing/>
        <w:rPr>
          <w:rFonts w:ascii="Montserrat" w:hAnsi="Montserrat" w:cstheme="minorHAnsi"/>
          <w:b/>
        </w:rPr>
      </w:pPr>
    </w:p>
    <w:p w14:paraId="1DF159E7" w14:textId="6B57908A" w:rsidR="005C4237" w:rsidRPr="005C4237" w:rsidRDefault="000B3E32" w:rsidP="005C4237">
      <w:pPr>
        <w:widowControl w:val="0"/>
        <w:tabs>
          <w:tab w:val="left" w:pos="1377"/>
        </w:tabs>
        <w:autoSpaceDE w:val="0"/>
        <w:autoSpaceDN w:val="0"/>
        <w:spacing w:after="0"/>
        <w:jc w:val="both"/>
        <w:rPr>
          <w:rFonts w:ascii="Montserrat" w:hAnsi="Montserrat" w:cs="Calibri"/>
          <w:color w:val="000000"/>
        </w:rPr>
      </w:pPr>
      <w:r>
        <w:rPr>
          <w:rFonts w:ascii="Montserrat" w:hAnsi="Montserrat" w:cs="Calibri"/>
          <w:b/>
          <w:bCs/>
          <w:color w:val="000000"/>
        </w:rPr>
        <w:t>Pille Murrik</w:t>
      </w:r>
      <w:r w:rsidR="00F310E9" w:rsidRPr="00CC36D6">
        <w:rPr>
          <w:rFonts w:ascii="Montserrat" w:hAnsi="Montserrat" w:cs="Calibri"/>
          <w:color w:val="000000"/>
        </w:rPr>
        <w:t xml:space="preserve"> - </w:t>
      </w:r>
      <w:r w:rsidR="005C4237" w:rsidRPr="005C4237">
        <w:rPr>
          <w:rFonts w:ascii="Montserrat" w:hAnsi="Montserrat" w:cs="Calibri"/>
          <w:color w:val="000000"/>
        </w:rPr>
        <w:t xml:space="preserve">koolitaja ja pereterapeut, kes algselt õppis Tartu Ülikoolis arstiks ning on läbinud Rootsi Moreno Instituudis psühhodraama terapeudi väljaõppe. </w:t>
      </w:r>
    </w:p>
    <w:p w14:paraId="4F12A2B9" w14:textId="77777777" w:rsidR="005C4237" w:rsidRPr="005C4237" w:rsidRDefault="005C4237" w:rsidP="005C4237">
      <w:pPr>
        <w:widowControl w:val="0"/>
        <w:tabs>
          <w:tab w:val="left" w:pos="1377"/>
        </w:tabs>
        <w:autoSpaceDE w:val="0"/>
        <w:autoSpaceDN w:val="0"/>
        <w:spacing w:after="0"/>
        <w:jc w:val="both"/>
        <w:rPr>
          <w:rFonts w:ascii="Montserrat" w:hAnsi="Montserrat" w:cs="Calibri"/>
          <w:color w:val="000000"/>
        </w:rPr>
      </w:pPr>
      <w:r w:rsidRPr="005C4237">
        <w:rPr>
          <w:rFonts w:ascii="Montserrat" w:hAnsi="Montserrat" w:cs="Calibri"/>
          <w:color w:val="000000"/>
        </w:rPr>
        <w:t xml:space="preserve">Ta on täiendanud ennast Eesti NLP Instituudis, Gordon Training International Õpetajate Kooli kursusel, Eesti Pereteraapia Ühingu süsteemse perekonnateraapia väljaõppes jpm. Praktilisi suhtlemisoskuseid ning teraapiameetodeid õppima ajendas teda mõistmine, et rahuldamata vajadused ja oskamatus oma tunnetega toime tulla võivad viia haigestumiseni. </w:t>
      </w:r>
    </w:p>
    <w:p w14:paraId="18F968B4" w14:textId="4C546E01" w:rsidR="005C4237" w:rsidRPr="005C4237" w:rsidRDefault="005C4237" w:rsidP="005C4237">
      <w:pPr>
        <w:widowControl w:val="0"/>
        <w:tabs>
          <w:tab w:val="left" w:pos="1377"/>
        </w:tabs>
        <w:autoSpaceDE w:val="0"/>
        <w:autoSpaceDN w:val="0"/>
        <w:spacing w:after="0"/>
        <w:jc w:val="both"/>
        <w:rPr>
          <w:rFonts w:ascii="Montserrat" w:hAnsi="Montserrat" w:cs="Calibri"/>
          <w:color w:val="000000"/>
        </w:rPr>
      </w:pPr>
      <w:r w:rsidRPr="005C4237">
        <w:rPr>
          <w:rFonts w:ascii="Montserrat" w:hAnsi="Montserrat" w:cs="Calibri"/>
          <w:color w:val="000000"/>
        </w:rPr>
        <w:t xml:space="preserve">Pille on 25 aastat tegutsenud koolitajana valdavalt haridus- ja sotsiaalmaastikul, lisaks teinud meeskonnakoolitusi ja supervisioone. Ta õpetab erinevaid aineid mitmes Eesti kõrgkoolis, on kaasatud TLÜ mentorkoolitusse ja alustavate õpetajate tugiprogrammi. </w:t>
      </w:r>
    </w:p>
    <w:p w14:paraId="33327E89" w14:textId="77777777" w:rsidR="005C4237" w:rsidRPr="005C4237" w:rsidRDefault="005C4237" w:rsidP="005C4237">
      <w:pPr>
        <w:widowControl w:val="0"/>
        <w:tabs>
          <w:tab w:val="left" w:pos="1377"/>
        </w:tabs>
        <w:autoSpaceDE w:val="0"/>
        <w:autoSpaceDN w:val="0"/>
        <w:spacing w:after="0"/>
        <w:jc w:val="both"/>
        <w:rPr>
          <w:rFonts w:ascii="Montserrat" w:hAnsi="Montserrat" w:cs="Calibri"/>
          <w:color w:val="000000"/>
        </w:rPr>
      </w:pPr>
      <w:r w:rsidRPr="005C4237">
        <w:rPr>
          <w:rFonts w:ascii="Montserrat" w:hAnsi="Montserrat" w:cs="Calibri"/>
          <w:color w:val="000000"/>
        </w:rPr>
        <w:t>Pille püüab koolitusel lähtuda osalejate vajadustest ja rõõmustab, kui grupiga tekib sünergia. Koolitustel osalenud ütlevad Pille kohta, et ta on kaasahaarav, arvestab erinevate õppimisstiilidega, seob teooria praktiliste ülesannetega ja oskab õiges suunas mõtlema ja tegutsema panna.</w:t>
      </w:r>
    </w:p>
    <w:p w14:paraId="61873F0D" w14:textId="18E62BE5" w:rsidR="00C97CC2" w:rsidRDefault="005C4237" w:rsidP="005C4237">
      <w:pPr>
        <w:widowControl w:val="0"/>
        <w:tabs>
          <w:tab w:val="left" w:pos="1377"/>
        </w:tabs>
        <w:autoSpaceDE w:val="0"/>
        <w:autoSpaceDN w:val="0"/>
        <w:spacing w:after="0"/>
        <w:jc w:val="both"/>
        <w:rPr>
          <w:rFonts w:ascii="Montserrat" w:hAnsi="Montserrat" w:cs="Calibri"/>
          <w:color w:val="000000"/>
        </w:rPr>
      </w:pPr>
      <w:r w:rsidRPr="005C4237">
        <w:rPr>
          <w:rFonts w:ascii="Montserrat" w:hAnsi="Montserrat" w:cs="Calibri"/>
          <w:color w:val="000000"/>
        </w:rPr>
        <w:t>Tallinna Ülikooli Avatud akadeemia tunnustas Pillet “Aasta Koolitaja 2016” tiitliga. Õpilaste kaasamise puhul peab oluliseks eelkõige kooli töötajate eneste motiveeritust, süsteemset mõtlemist, oskust märgata, kuulata, leida kaasalööjaid, samuti oskust vastuseisjaid mõista.</w:t>
      </w:r>
    </w:p>
    <w:p w14:paraId="512EBFD7" w14:textId="77777777" w:rsidR="00FC0076" w:rsidRPr="00CC36D6" w:rsidRDefault="00FC0076" w:rsidP="005C4237">
      <w:pPr>
        <w:widowControl w:val="0"/>
        <w:tabs>
          <w:tab w:val="left" w:pos="1377"/>
        </w:tabs>
        <w:autoSpaceDE w:val="0"/>
        <w:autoSpaceDN w:val="0"/>
        <w:spacing w:after="0"/>
        <w:jc w:val="both"/>
        <w:rPr>
          <w:rFonts w:ascii="Montserrat" w:hAnsi="Montserrat" w:cs="Calibri"/>
          <w:color w:val="000000"/>
        </w:rPr>
      </w:pPr>
    </w:p>
    <w:p w14:paraId="1C8AB8DB" w14:textId="77777777" w:rsidR="00F310E9" w:rsidRPr="00CC36D6" w:rsidRDefault="00F310E9" w:rsidP="00E07E99">
      <w:pPr>
        <w:widowControl w:val="0"/>
        <w:tabs>
          <w:tab w:val="left" w:pos="1377"/>
        </w:tabs>
        <w:autoSpaceDE w:val="0"/>
        <w:autoSpaceDN w:val="0"/>
        <w:spacing w:after="0"/>
        <w:ind w:left="426"/>
        <w:jc w:val="both"/>
        <w:rPr>
          <w:rFonts w:ascii="Montserrat" w:hAnsi="Montserrat" w:cs="Calibri"/>
          <w:color w:val="000000"/>
        </w:rPr>
      </w:pPr>
    </w:p>
    <w:p w14:paraId="64B1D942" w14:textId="77777777" w:rsidR="006D45EB" w:rsidRPr="006D45EB" w:rsidRDefault="000B3E32" w:rsidP="006D45EB">
      <w:pPr>
        <w:widowControl w:val="0"/>
        <w:tabs>
          <w:tab w:val="left" w:pos="1377"/>
        </w:tabs>
        <w:autoSpaceDE w:val="0"/>
        <w:autoSpaceDN w:val="0"/>
        <w:spacing w:after="0"/>
        <w:jc w:val="both"/>
        <w:rPr>
          <w:rFonts w:ascii="Montserrat" w:hAnsi="Montserrat" w:cs="Calibri"/>
          <w:color w:val="000000"/>
        </w:rPr>
      </w:pPr>
      <w:r>
        <w:rPr>
          <w:rFonts w:ascii="Montserrat" w:hAnsi="Montserrat" w:cs="Calibri"/>
          <w:b/>
          <w:bCs/>
          <w:color w:val="000000"/>
        </w:rPr>
        <w:lastRenderedPageBreak/>
        <w:t>Urmo Reitav</w:t>
      </w:r>
      <w:r w:rsidR="00F310E9" w:rsidRPr="00CC36D6">
        <w:rPr>
          <w:rFonts w:ascii="Montserrat" w:hAnsi="Montserrat" w:cs="Calibri"/>
          <w:color w:val="000000"/>
        </w:rPr>
        <w:t xml:space="preserve"> - </w:t>
      </w:r>
      <w:r w:rsidR="006D45EB" w:rsidRPr="006D45EB">
        <w:rPr>
          <w:rFonts w:ascii="Montserrat" w:hAnsi="Montserrat" w:cs="Calibri"/>
          <w:color w:val="000000"/>
        </w:rPr>
        <w:t xml:space="preserve">tegutseb koolitaja, mentori ja konsultandina. On öeldud, et unistuste järgimine tähendab järgneda oma südame kutsele ning pole võimalik eksida, kui oma südant järgida. Urmo on seda ise korduvalt kogenud ja lähtub sellest praegugi. Ta väärtustab avatust, loovust ja arengut. Talle meeldib avastamine ja sellega kaasnev avastamisrõõm, sest nii endas kui ümbritsevas on palju avastamisväärt. NLP õpingutelt on ta kaasa võtnud mõtte, et igas inimeses on olemas kõik sisemised ressursid, mida ta õnnestumiseks vajab. Aga sageli me vajame kedagi kõrvale inspireerima, hoogu andma või toetama. </w:t>
      </w:r>
    </w:p>
    <w:p w14:paraId="15E8A999" w14:textId="77777777" w:rsidR="006D45EB" w:rsidRPr="006D45EB" w:rsidRDefault="006D45EB" w:rsidP="006D45EB">
      <w:pPr>
        <w:widowControl w:val="0"/>
        <w:tabs>
          <w:tab w:val="left" w:pos="1377"/>
        </w:tabs>
        <w:autoSpaceDE w:val="0"/>
        <w:autoSpaceDN w:val="0"/>
        <w:spacing w:after="0"/>
        <w:jc w:val="both"/>
        <w:rPr>
          <w:rFonts w:ascii="Montserrat" w:hAnsi="Montserrat" w:cs="Calibri"/>
          <w:color w:val="000000"/>
        </w:rPr>
      </w:pPr>
      <w:r w:rsidRPr="006D45EB">
        <w:rPr>
          <w:rFonts w:ascii="Montserrat" w:hAnsi="Montserrat" w:cs="Calibri"/>
          <w:color w:val="000000"/>
        </w:rPr>
        <w:t>Ta omab magistrikraadi haridusteaduses ning on end täiendanud mentorluses, coachingus, juhtimises ja täiskasvanukoolituses. Urmo töökogemus on mitmekesine ja seotud eelkõige inimestele arengu- ja kasvutingimuste loomisega. Aastatel 2002-2017 töötamine noorsootöö lektorina nii Tallinna Ülikoolis, Tartu Ülikooli Viljandi kultuuriakadeemias ja Narva kolledžis. Õpetajana on ta tegutsenud nii põhikoolis, gümnaasiumis kui ka kutsekoolis. Tal on olnud rõõm ja võimalus olla mitme uue algatuse käivitaja, sh nii Viljandi Hariduse Arengufondi kui ka Paide Gümnaasiumi. Noorsootööga alustas ta juba eelmisel sajandil, korraldades laagreid ja noortevahetusi, juhendades erinevaid noortegruppe ja ettevõtmisi. Ta on koostanud arvukalt projektitaotlusi, neid juhtinud kui ka pannud end proovile projektide hindajana.</w:t>
      </w:r>
    </w:p>
    <w:p w14:paraId="4E3779B7" w14:textId="19BF0649" w:rsidR="00BD7F90" w:rsidRPr="00CC36D6" w:rsidRDefault="006D45EB" w:rsidP="006D45EB">
      <w:pPr>
        <w:widowControl w:val="0"/>
        <w:tabs>
          <w:tab w:val="left" w:pos="1377"/>
        </w:tabs>
        <w:autoSpaceDE w:val="0"/>
        <w:autoSpaceDN w:val="0"/>
        <w:spacing w:after="0"/>
        <w:jc w:val="both"/>
        <w:rPr>
          <w:rFonts w:ascii="Montserrat" w:hAnsi="Montserrat" w:cs="Calibri"/>
          <w:color w:val="000000"/>
        </w:rPr>
      </w:pPr>
      <w:r w:rsidRPr="006D45EB">
        <w:rPr>
          <w:rFonts w:ascii="Montserrat" w:hAnsi="Montserrat" w:cs="Calibri"/>
          <w:color w:val="000000"/>
        </w:rPr>
        <w:t>SA Archimedes Euroopa Noored büroo on tunnustanud teda „Noortevaldkonna aasta koolitaja 2011.a“ tiitliga ning samal aastal valiti ta TÜ Viljandi kultuuriakadeemia tudengilemmikuks. Teised on öelnud, et Urmo energia näib lõputu. Tal on palju häid mõtteid, tegutsemisindu ja oskus kaasa haarata ka kõige passiivsemaid inimesi.</w:t>
      </w:r>
    </w:p>
    <w:sectPr w:rsidR="00BD7F90" w:rsidRPr="00CC36D6" w:rsidSect="00FC0076">
      <w:footerReference w:type="default" r:id="rId15"/>
      <w:headerReference w:type="first" r:id="rId16"/>
      <w:pgSz w:w="11906" w:h="16838"/>
      <w:pgMar w:top="1276" w:right="851" w:bottom="993" w:left="1701" w:header="2608"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377ED" w14:textId="77777777" w:rsidR="005579D2" w:rsidRDefault="005579D2" w:rsidP="008C533F">
      <w:pPr>
        <w:spacing w:after="0" w:line="240" w:lineRule="auto"/>
      </w:pPr>
      <w:r>
        <w:separator/>
      </w:r>
    </w:p>
  </w:endnote>
  <w:endnote w:type="continuationSeparator" w:id="0">
    <w:p w14:paraId="6D9B464A" w14:textId="77777777" w:rsidR="005579D2" w:rsidRDefault="005579D2" w:rsidP="008C5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Bold">
    <w:altName w:val="Calibri"/>
    <w:panose1 w:val="00000000000000000000"/>
    <w:charset w:val="00"/>
    <w:family w:val="roman"/>
    <w:notTrueType/>
    <w:pitch w:val="default"/>
  </w:font>
  <w:font w:name="Segoe UI">
    <w:panose1 w:val="020B0502040204020203"/>
    <w:charset w:val="BA"/>
    <w:family w:val="swiss"/>
    <w:pitch w:val="variable"/>
    <w:sig w:usb0="E4002EFF" w:usb1="C000E47F" w:usb2="00000009" w:usb3="00000000" w:csb0="000001FF" w:csb1="00000000"/>
  </w:font>
  <w:font w:name="Montserrat">
    <w:panose1 w:val="00000500000000000000"/>
    <w:charset w:val="BA"/>
    <w:family w:val="auto"/>
    <w:pitch w:val="variable"/>
    <w:sig w:usb0="2000020F" w:usb1="00000003" w:usb2="00000000" w:usb3="00000000" w:csb0="00000197"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80E26" w14:textId="77777777" w:rsidR="00BD7F90" w:rsidRPr="00923F4E" w:rsidRDefault="00C97CC2">
    <w:pPr>
      <w:pStyle w:val="Footer"/>
      <w:rPr>
        <w:rFonts w:ascii="Montserrat" w:hAnsi="Montserrat"/>
        <w:sz w:val="20"/>
        <w:szCs w:val="20"/>
      </w:rPr>
    </w:pPr>
    <w:r w:rsidRPr="00923F4E">
      <w:rPr>
        <w:rFonts w:ascii="Montserrat" w:hAnsi="Montserrat"/>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8AB47" w14:textId="77777777" w:rsidR="005579D2" w:rsidRDefault="005579D2" w:rsidP="008C533F">
      <w:pPr>
        <w:spacing w:after="0" w:line="240" w:lineRule="auto"/>
      </w:pPr>
      <w:r>
        <w:separator/>
      </w:r>
    </w:p>
  </w:footnote>
  <w:footnote w:type="continuationSeparator" w:id="0">
    <w:p w14:paraId="26108656" w14:textId="77777777" w:rsidR="005579D2" w:rsidRDefault="005579D2" w:rsidP="008C53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8778B" w14:textId="77777777" w:rsidR="008C533F" w:rsidRPr="00FD0DF7" w:rsidRDefault="008C533F" w:rsidP="00FD0DF7">
    <w:pPr>
      <w:pStyle w:val="NoSpacing"/>
    </w:pPr>
    <w:r w:rsidRPr="00FD0DF7">
      <w:rPr>
        <w:noProof/>
        <w:lang w:val="en-GB" w:eastAsia="en-GB"/>
      </w:rPr>
      <w:drawing>
        <wp:anchor distT="0" distB="0" distL="114300" distR="114300" simplePos="0" relativeHeight="251683840" behindDoc="1" locked="0" layoutInCell="1" allowOverlap="1" wp14:anchorId="47D3B61D" wp14:editId="1FFE4669">
          <wp:simplePos x="0" y="0"/>
          <wp:positionH relativeFrom="column">
            <wp:posOffset>-13335</wp:posOffset>
          </wp:positionH>
          <wp:positionV relativeFrom="page">
            <wp:posOffset>561975</wp:posOffset>
          </wp:positionV>
          <wp:extent cx="1512000" cy="687600"/>
          <wp:effectExtent l="0" t="0" r="0" b="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512000" cy="687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10891"/>
    <w:multiLevelType w:val="hybridMultilevel"/>
    <w:tmpl w:val="8EFCFCB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F5B42CC"/>
    <w:multiLevelType w:val="hybridMultilevel"/>
    <w:tmpl w:val="A2B6B5E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2F5A438B"/>
    <w:multiLevelType w:val="hybridMultilevel"/>
    <w:tmpl w:val="D1AEAF4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388C16FC"/>
    <w:multiLevelType w:val="hybridMultilevel"/>
    <w:tmpl w:val="CC741AF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66E955E4"/>
    <w:multiLevelType w:val="hybridMultilevel"/>
    <w:tmpl w:val="AA3071CC"/>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5" w15:restartNumberingAfterBreak="0">
    <w:nsid w:val="6BE32ABC"/>
    <w:multiLevelType w:val="hybridMultilevel"/>
    <w:tmpl w:val="37C03F52"/>
    <w:lvl w:ilvl="0" w:tplc="04250001">
      <w:start w:val="1"/>
      <w:numFmt w:val="bullet"/>
      <w:lvlText w:val=""/>
      <w:lvlJc w:val="left"/>
      <w:pPr>
        <w:ind w:left="360" w:hanging="360"/>
      </w:pPr>
      <w:rPr>
        <w:rFonts w:ascii="Symbol" w:hAnsi="Symbol" w:hint="default"/>
      </w:rPr>
    </w:lvl>
    <w:lvl w:ilvl="1" w:tplc="04250003">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6" w15:restartNumberingAfterBreak="0">
    <w:nsid w:val="74A24929"/>
    <w:multiLevelType w:val="hybridMultilevel"/>
    <w:tmpl w:val="FD2C489A"/>
    <w:lvl w:ilvl="0" w:tplc="B5A043FE">
      <w:start w:val="1"/>
      <w:numFmt w:val="decimal"/>
      <w:lvlText w:val="%1."/>
      <w:lvlJc w:val="left"/>
      <w:pPr>
        <w:ind w:left="720" w:hanging="360"/>
      </w:pPr>
      <w:rPr>
        <w:b/>
        <w:bCs w:val="0"/>
      </w:r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7" w15:restartNumberingAfterBreak="0">
    <w:nsid w:val="759360D7"/>
    <w:multiLevelType w:val="hybridMultilevel"/>
    <w:tmpl w:val="B0F4237E"/>
    <w:lvl w:ilvl="0" w:tplc="04250001">
      <w:start w:val="1"/>
      <w:numFmt w:val="bullet"/>
      <w:lvlText w:val=""/>
      <w:lvlJc w:val="left"/>
      <w:pPr>
        <w:ind w:left="1200" w:hanging="360"/>
      </w:pPr>
      <w:rPr>
        <w:rFonts w:ascii="Symbol" w:hAnsi="Symbol" w:hint="default"/>
      </w:rPr>
    </w:lvl>
    <w:lvl w:ilvl="1" w:tplc="04250003" w:tentative="1">
      <w:start w:val="1"/>
      <w:numFmt w:val="bullet"/>
      <w:lvlText w:val="o"/>
      <w:lvlJc w:val="left"/>
      <w:pPr>
        <w:ind w:left="1920" w:hanging="360"/>
      </w:pPr>
      <w:rPr>
        <w:rFonts w:ascii="Courier New" w:hAnsi="Courier New" w:cs="Courier New" w:hint="default"/>
      </w:rPr>
    </w:lvl>
    <w:lvl w:ilvl="2" w:tplc="04250005" w:tentative="1">
      <w:start w:val="1"/>
      <w:numFmt w:val="bullet"/>
      <w:lvlText w:val=""/>
      <w:lvlJc w:val="left"/>
      <w:pPr>
        <w:ind w:left="2640" w:hanging="360"/>
      </w:pPr>
      <w:rPr>
        <w:rFonts w:ascii="Wingdings" w:hAnsi="Wingdings" w:hint="default"/>
      </w:rPr>
    </w:lvl>
    <w:lvl w:ilvl="3" w:tplc="04250001" w:tentative="1">
      <w:start w:val="1"/>
      <w:numFmt w:val="bullet"/>
      <w:lvlText w:val=""/>
      <w:lvlJc w:val="left"/>
      <w:pPr>
        <w:ind w:left="3360" w:hanging="360"/>
      </w:pPr>
      <w:rPr>
        <w:rFonts w:ascii="Symbol" w:hAnsi="Symbol" w:hint="default"/>
      </w:rPr>
    </w:lvl>
    <w:lvl w:ilvl="4" w:tplc="04250003" w:tentative="1">
      <w:start w:val="1"/>
      <w:numFmt w:val="bullet"/>
      <w:lvlText w:val="o"/>
      <w:lvlJc w:val="left"/>
      <w:pPr>
        <w:ind w:left="4080" w:hanging="360"/>
      </w:pPr>
      <w:rPr>
        <w:rFonts w:ascii="Courier New" w:hAnsi="Courier New" w:cs="Courier New" w:hint="default"/>
      </w:rPr>
    </w:lvl>
    <w:lvl w:ilvl="5" w:tplc="04250005" w:tentative="1">
      <w:start w:val="1"/>
      <w:numFmt w:val="bullet"/>
      <w:lvlText w:val=""/>
      <w:lvlJc w:val="left"/>
      <w:pPr>
        <w:ind w:left="4800" w:hanging="360"/>
      </w:pPr>
      <w:rPr>
        <w:rFonts w:ascii="Wingdings" w:hAnsi="Wingdings" w:hint="default"/>
      </w:rPr>
    </w:lvl>
    <w:lvl w:ilvl="6" w:tplc="04250001" w:tentative="1">
      <w:start w:val="1"/>
      <w:numFmt w:val="bullet"/>
      <w:lvlText w:val=""/>
      <w:lvlJc w:val="left"/>
      <w:pPr>
        <w:ind w:left="5520" w:hanging="360"/>
      </w:pPr>
      <w:rPr>
        <w:rFonts w:ascii="Symbol" w:hAnsi="Symbol" w:hint="default"/>
      </w:rPr>
    </w:lvl>
    <w:lvl w:ilvl="7" w:tplc="04250003" w:tentative="1">
      <w:start w:val="1"/>
      <w:numFmt w:val="bullet"/>
      <w:lvlText w:val="o"/>
      <w:lvlJc w:val="left"/>
      <w:pPr>
        <w:ind w:left="6240" w:hanging="360"/>
      </w:pPr>
      <w:rPr>
        <w:rFonts w:ascii="Courier New" w:hAnsi="Courier New" w:cs="Courier New" w:hint="default"/>
      </w:rPr>
    </w:lvl>
    <w:lvl w:ilvl="8" w:tplc="04250005" w:tentative="1">
      <w:start w:val="1"/>
      <w:numFmt w:val="bullet"/>
      <w:lvlText w:val=""/>
      <w:lvlJc w:val="left"/>
      <w:pPr>
        <w:ind w:left="696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num>
  <w:num w:numId="4">
    <w:abstractNumId w:val="5"/>
  </w:num>
  <w:num w:numId="5">
    <w:abstractNumId w:val="2"/>
  </w:num>
  <w:num w:numId="6">
    <w:abstractNumId w:val="7"/>
  </w:num>
  <w:num w:numId="7">
    <w:abstractNumId w:val="0"/>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7F7"/>
    <w:rsid w:val="0000009A"/>
    <w:rsid w:val="000129FB"/>
    <w:rsid w:val="00013ADC"/>
    <w:rsid w:val="0002319F"/>
    <w:rsid w:val="000336FC"/>
    <w:rsid w:val="000472ED"/>
    <w:rsid w:val="00047822"/>
    <w:rsid w:val="00052A7A"/>
    <w:rsid w:val="00056F0D"/>
    <w:rsid w:val="00065558"/>
    <w:rsid w:val="0006767D"/>
    <w:rsid w:val="000721D3"/>
    <w:rsid w:val="00074A34"/>
    <w:rsid w:val="00081E9E"/>
    <w:rsid w:val="0009115C"/>
    <w:rsid w:val="000929EB"/>
    <w:rsid w:val="00093BCF"/>
    <w:rsid w:val="00095345"/>
    <w:rsid w:val="00097222"/>
    <w:rsid w:val="00097E60"/>
    <w:rsid w:val="000A021F"/>
    <w:rsid w:val="000A0358"/>
    <w:rsid w:val="000A3B98"/>
    <w:rsid w:val="000A40A0"/>
    <w:rsid w:val="000A5823"/>
    <w:rsid w:val="000B0CC4"/>
    <w:rsid w:val="000B3E32"/>
    <w:rsid w:val="000B3F82"/>
    <w:rsid w:val="000B6FB0"/>
    <w:rsid w:val="000C1215"/>
    <w:rsid w:val="000C35C2"/>
    <w:rsid w:val="000C6CB2"/>
    <w:rsid w:val="000D025C"/>
    <w:rsid w:val="000E20DE"/>
    <w:rsid w:val="000E54A9"/>
    <w:rsid w:val="000E6C54"/>
    <w:rsid w:val="000E7FD4"/>
    <w:rsid w:val="00101912"/>
    <w:rsid w:val="00104FE3"/>
    <w:rsid w:val="00106726"/>
    <w:rsid w:val="00110F95"/>
    <w:rsid w:val="00127D8C"/>
    <w:rsid w:val="00147685"/>
    <w:rsid w:val="00154C42"/>
    <w:rsid w:val="001660FE"/>
    <w:rsid w:val="00166F1C"/>
    <w:rsid w:val="001711AE"/>
    <w:rsid w:val="001724CA"/>
    <w:rsid w:val="00180DEA"/>
    <w:rsid w:val="00181827"/>
    <w:rsid w:val="00190B69"/>
    <w:rsid w:val="001926E5"/>
    <w:rsid w:val="0019293B"/>
    <w:rsid w:val="001956A1"/>
    <w:rsid w:val="00196602"/>
    <w:rsid w:val="001A176E"/>
    <w:rsid w:val="001A3DC2"/>
    <w:rsid w:val="001B0161"/>
    <w:rsid w:val="001B2637"/>
    <w:rsid w:val="001B3FA8"/>
    <w:rsid w:val="001B4345"/>
    <w:rsid w:val="001D20AC"/>
    <w:rsid w:val="001D55B3"/>
    <w:rsid w:val="001D5CB8"/>
    <w:rsid w:val="001E2424"/>
    <w:rsid w:val="001E2E16"/>
    <w:rsid w:val="001F0D39"/>
    <w:rsid w:val="001F5740"/>
    <w:rsid w:val="001F6BF5"/>
    <w:rsid w:val="0020006A"/>
    <w:rsid w:val="002028C4"/>
    <w:rsid w:val="002029DF"/>
    <w:rsid w:val="00205A9E"/>
    <w:rsid w:val="002241D1"/>
    <w:rsid w:val="00226838"/>
    <w:rsid w:val="002323D6"/>
    <w:rsid w:val="002328C3"/>
    <w:rsid w:val="0024485C"/>
    <w:rsid w:val="00251DF2"/>
    <w:rsid w:val="00263E3D"/>
    <w:rsid w:val="0028194D"/>
    <w:rsid w:val="00285A33"/>
    <w:rsid w:val="00286D68"/>
    <w:rsid w:val="002873F7"/>
    <w:rsid w:val="0029641E"/>
    <w:rsid w:val="002967F7"/>
    <w:rsid w:val="002B13AB"/>
    <w:rsid w:val="002C5BB7"/>
    <w:rsid w:val="002C75F8"/>
    <w:rsid w:val="002D28D0"/>
    <w:rsid w:val="002D49F3"/>
    <w:rsid w:val="002E1228"/>
    <w:rsid w:val="002E579D"/>
    <w:rsid w:val="002F4365"/>
    <w:rsid w:val="00303577"/>
    <w:rsid w:val="003053B7"/>
    <w:rsid w:val="00314278"/>
    <w:rsid w:val="003237E7"/>
    <w:rsid w:val="00330748"/>
    <w:rsid w:val="00330752"/>
    <w:rsid w:val="003311E5"/>
    <w:rsid w:val="003320CD"/>
    <w:rsid w:val="00337EF0"/>
    <w:rsid w:val="0034452B"/>
    <w:rsid w:val="00355638"/>
    <w:rsid w:val="00367019"/>
    <w:rsid w:val="00370A3D"/>
    <w:rsid w:val="00374733"/>
    <w:rsid w:val="0037686F"/>
    <w:rsid w:val="00382BFD"/>
    <w:rsid w:val="00393EF5"/>
    <w:rsid w:val="0039649C"/>
    <w:rsid w:val="00396FEE"/>
    <w:rsid w:val="003A034E"/>
    <w:rsid w:val="003A300E"/>
    <w:rsid w:val="003B7CA5"/>
    <w:rsid w:val="003C0FFD"/>
    <w:rsid w:val="003C576D"/>
    <w:rsid w:val="003C66D1"/>
    <w:rsid w:val="003D1BBC"/>
    <w:rsid w:val="003D7557"/>
    <w:rsid w:val="003F6D0D"/>
    <w:rsid w:val="00405484"/>
    <w:rsid w:val="0040642E"/>
    <w:rsid w:val="00412D9B"/>
    <w:rsid w:val="0041343D"/>
    <w:rsid w:val="00420175"/>
    <w:rsid w:val="00423D37"/>
    <w:rsid w:val="00426C1A"/>
    <w:rsid w:val="004314E9"/>
    <w:rsid w:val="004410B8"/>
    <w:rsid w:val="00441BE3"/>
    <w:rsid w:val="0044473C"/>
    <w:rsid w:val="004459AF"/>
    <w:rsid w:val="00447949"/>
    <w:rsid w:val="004555B3"/>
    <w:rsid w:val="00455F9C"/>
    <w:rsid w:val="00471770"/>
    <w:rsid w:val="00476127"/>
    <w:rsid w:val="0047671D"/>
    <w:rsid w:val="00477289"/>
    <w:rsid w:val="004778A4"/>
    <w:rsid w:val="0049449C"/>
    <w:rsid w:val="00494BCC"/>
    <w:rsid w:val="00496FDB"/>
    <w:rsid w:val="004A6D13"/>
    <w:rsid w:val="004B06E6"/>
    <w:rsid w:val="004B0DF5"/>
    <w:rsid w:val="004B463E"/>
    <w:rsid w:val="004B5B88"/>
    <w:rsid w:val="004B7B63"/>
    <w:rsid w:val="004C6DC5"/>
    <w:rsid w:val="004D0555"/>
    <w:rsid w:val="004D7F52"/>
    <w:rsid w:val="004E6A2C"/>
    <w:rsid w:val="004E6D47"/>
    <w:rsid w:val="004E7FA7"/>
    <w:rsid w:val="004F655D"/>
    <w:rsid w:val="00500C54"/>
    <w:rsid w:val="00512599"/>
    <w:rsid w:val="00521EE1"/>
    <w:rsid w:val="00523A50"/>
    <w:rsid w:val="005313E0"/>
    <w:rsid w:val="00531536"/>
    <w:rsid w:val="00532E8A"/>
    <w:rsid w:val="00533496"/>
    <w:rsid w:val="00540E1D"/>
    <w:rsid w:val="0054588F"/>
    <w:rsid w:val="0055182E"/>
    <w:rsid w:val="00551AF1"/>
    <w:rsid w:val="00551C19"/>
    <w:rsid w:val="00552732"/>
    <w:rsid w:val="00552E8B"/>
    <w:rsid w:val="005579D2"/>
    <w:rsid w:val="00557B98"/>
    <w:rsid w:val="005606A1"/>
    <w:rsid w:val="00561E5A"/>
    <w:rsid w:val="005655DB"/>
    <w:rsid w:val="00567410"/>
    <w:rsid w:val="0057222D"/>
    <w:rsid w:val="0058057B"/>
    <w:rsid w:val="00581501"/>
    <w:rsid w:val="0058472D"/>
    <w:rsid w:val="005900E4"/>
    <w:rsid w:val="00592F60"/>
    <w:rsid w:val="00593094"/>
    <w:rsid w:val="005931E2"/>
    <w:rsid w:val="005A408B"/>
    <w:rsid w:val="005A41F5"/>
    <w:rsid w:val="005A7E30"/>
    <w:rsid w:val="005C4237"/>
    <w:rsid w:val="005C628A"/>
    <w:rsid w:val="005D1793"/>
    <w:rsid w:val="005D1D2B"/>
    <w:rsid w:val="005D2615"/>
    <w:rsid w:val="005F2109"/>
    <w:rsid w:val="00600B5E"/>
    <w:rsid w:val="00602D32"/>
    <w:rsid w:val="00603089"/>
    <w:rsid w:val="006031CA"/>
    <w:rsid w:val="00603965"/>
    <w:rsid w:val="0061656D"/>
    <w:rsid w:val="00620404"/>
    <w:rsid w:val="00620CB7"/>
    <w:rsid w:val="00621E49"/>
    <w:rsid w:val="00633B4A"/>
    <w:rsid w:val="006408E9"/>
    <w:rsid w:val="006447EC"/>
    <w:rsid w:val="00660B0E"/>
    <w:rsid w:val="00666C1B"/>
    <w:rsid w:val="00670DD2"/>
    <w:rsid w:val="00671169"/>
    <w:rsid w:val="0067264B"/>
    <w:rsid w:val="00680641"/>
    <w:rsid w:val="006815F0"/>
    <w:rsid w:val="006823EB"/>
    <w:rsid w:val="00690B60"/>
    <w:rsid w:val="006929A5"/>
    <w:rsid w:val="006951A5"/>
    <w:rsid w:val="006B729F"/>
    <w:rsid w:val="006B7D6B"/>
    <w:rsid w:val="006C091B"/>
    <w:rsid w:val="006D314F"/>
    <w:rsid w:val="006D45EB"/>
    <w:rsid w:val="006D638D"/>
    <w:rsid w:val="006D650C"/>
    <w:rsid w:val="006E1964"/>
    <w:rsid w:val="006E1E11"/>
    <w:rsid w:val="006E4189"/>
    <w:rsid w:val="006F1FB8"/>
    <w:rsid w:val="006F2242"/>
    <w:rsid w:val="006F2278"/>
    <w:rsid w:val="007104FF"/>
    <w:rsid w:val="007174C6"/>
    <w:rsid w:val="00717556"/>
    <w:rsid w:val="00721857"/>
    <w:rsid w:val="007230D0"/>
    <w:rsid w:val="00741964"/>
    <w:rsid w:val="0074209D"/>
    <w:rsid w:val="00744992"/>
    <w:rsid w:val="00756B09"/>
    <w:rsid w:val="00757261"/>
    <w:rsid w:val="00760BD1"/>
    <w:rsid w:val="00760FA8"/>
    <w:rsid w:val="00771755"/>
    <w:rsid w:val="00772D76"/>
    <w:rsid w:val="00780C2C"/>
    <w:rsid w:val="007811C8"/>
    <w:rsid w:val="00782D86"/>
    <w:rsid w:val="007957E7"/>
    <w:rsid w:val="007A09FA"/>
    <w:rsid w:val="007A4AD0"/>
    <w:rsid w:val="007A4D64"/>
    <w:rsid w:val="007B7200"/>
    <w:rsid w:val="007C2E07"/>
    <w:rsid w:val="007C5275"/>
    <w:rsid w:val="007C5BD4"/>
    <w:rsid w:val="007D0085"/>
    <w:rsid w:val="007D4358"/>
    <w:rsid w:val="007D5358"/>
    <w:rsid w:val="007E0889"/>
    <w:rsid w:val="007E598A"/>
    <w:rsid w:val="0080202D"/>
    <w:rsid w:val="00813CFB"/>
    <w:rsid w:val="008161B2"/>
    <w:rsid w:val="00820AB1"/>
    <w:rsid w:val="00836448"/>
    <w:rsid w:val="008364CA"/>
    <w:rsid w:val="00847C33"/>
    <w:rsid w:val="00850052"/>
    <w:rsid w:val="008505A2"/>
    <w:rsid w:val="00855EEE"/>
    <w:rsid w:val="0086536A"/>
    <w:rsid w:val="00866798"/>
    <w:rsid w:val="00873F53"/>
    <w:rsid w:val="008859FA"/>
    <w:rsid w:val="008904A8"/>
    <w:rsid w:val="00895299"/>
    <w:rsid w:val="00896384"/>
    <w:rsid w:val="008976B7"/>
    <w:rsid w:val="008976B9"/>
    <w:rsid w:val="008A5FE2"/>
    <w:rsid w:val="008A6C74"/>
    <w:rsid w:val="008B44D7"/>
    <w:rsid w:val="008C4FA7"/>
    <w:rsid w:val="008C533F"/>
    <w:rsid w:val="008C65E6"/>
    <w:rsid w:val="008F2ACA"/>
    <w:rsid w:val="008F4670"/>
    <w:rsid w:val="008F655C"/>
    <w:rsid w:val="009030CB"/>
    <w:rsid w:val="00906C1C"/>
    <w:rsid w:val="009079EC"/>
    <w:rsid w:val="0091033F"/>
    <w:rsid w:val="00916E2E"/>
    <w:rsid w:val="00920066"/>
    <w:rsid w:val="00923F4E"/>
    <w:rsid w:val="00925112"/>
    <w:rsid w:val="009255EB"/>
    <w:rsid w:val="00925994"/>
    <w:rsid w:val="00933B6B"/>
    <w:rsid w:val="00933CEE"/>
    <w:rsid w:val="00945973"/>
    <w:rsid w:val="00950263"/>
    <w:rsid w:val="00951637"/>
    <w:rsid w:val="009518A6"/>
    <w:rsid w:val="00953F0E"/>
    <w:rsid w:val="00954F66"/>
    <w:rsid w:val="0095574A"/>
    <w:rsid w:val="0096137A"/>
    <w:rsid w:val="00964B8C"/>
    <w:rsid w:val="0098031C"/>
    <w:rsid w:val="009805F0"/>
    <w:rsid w:val="009875A1"/>
    <w:rsid w:val="00992AAC"/>
    <w:rsid w:val="00992F10"/>
    <w:rsid w:val="009B1BAA"/>
    <w:rsid w:val="009B5E40"/>
    <w:rsid w:val="009C1665"/>
    <w:rsid w:val="009C20A4"/>
    <w:rsid w:val="009C59D7"/>
    <w:rsid w:val="009D0D08"/>
    <w:rsid w:val="009D0E87"/>
    <w:rsid w:val="009D693D"/>
    <w:rsid w:val="009E1ACF"/>
    <w:rsid w:val="009E562A"/>
    <w:rsid w:val="009F09CF"/>
    <w:rsid w:val="009F0A51"/>
    <w:rsid w:val="009F4576"/>
    <w:rsid w:val="009F7557"/>
    <w:rsid w:val="009F781A"/>
    <w:rsid w:val="00A018C9"/>
    <w:rsid w:val="00A0382F"/>
    <w:rsid w:val="00A05935"/>
    <w:rsid w:val="00A132FA"/>
    <w:rsid w:val="00A14249"/>
    <w:rsid w:val="00A178CF"/>
    <w:rsid w:val="00A248DF"/>
    <w:rsid w:val="00A26E16"/>
    <w:rsid w:val="00A32FAE"/>
    <w:rsid w:val="00A417B3"/>
    <w:rsid w:val="00A42B1F"/>
    <w:rsid w:val="00A512D5"/>
    <w:rsid w:val="00A51644"/>
    <w:rsid w:val="00A5691F"/>
    <w:rsid w:val="00A62AA3"/>
    <w:rsid w:val="00A80C39"/>
    <w:rsid w:val="00A81C10"/>
    <w:rsid w:val="00A829F5"/>
    <w:rsid w:val="00A86C06"/>
    <w:rsid w:val="00A96BBD"/>
    <w:rsid w:val="00AA0FAA"/>
    <w:rsid w:val="00AA102C"/>
    <w:rsid w:val="00AB1D4B"/>
    <w:rsid w:val="00AD3129"/>
    <w:rsid w:val="00AD3532"/>
    <w:rsid w:val="00AE7CD5"/>
    <w:rsid w:val="00AF042A"/>
    <w:rsid w:val="00AF1654"/>
    <w:rsid w:val="00AF24EF"/>
    <w:rsid w:val="00AF5303"/>
    <w:rsid w:val="00B06A4B"/>
    <w:rsid w:val="00B0777F"/>
    <w:rsid w:val="00B11A10"/>
    <w:rsid w:val="00B16699"/>
    <w:rsid w:val="00B205D6"/>
    <w:rsid w:val="00B2150B"/>
    <w:rsid w:val="00B351C9"/>
    <w:rsid w:val="00B41649"/>
    <w:rsid w:val="00B4238F"/>
    <w:rsid w:val="00B627F4"/>
    <w:rsid w:val="00B67754"/>
    <w:rsid w:val="00B75926"/>
    <w:rsid w:val="00B842D3"/>
    <w:rsid w:val="00B92874"/>
    <w:rsid w:val="00B92CA0"/>
    <w:rsid w:val="00B96CF0"/>
    <w:rsid w:val="00BA0317"/>
    <w:rsid w:val="00BA32A4"/>
    <w:rsid w:val="00BB11DD"/>
    <w:rsid w:val="00BB33C9"/>
    <w:rsid w:val="00BB6129"/>
    <w:rsid w:val="00BD7F90"/>
    <w:rsid w:val="00BE23E6"/>
    <w:rsid w:val="00BF4F5C"/>
    <w:rsid w:val="00BF677E"/>
    <w:rsid w:val="00C04408"/>
    <w:rsid w:val="00C109C7"/>
    <w:rsid w:val="00C10FC2"/>
    <w:rsid w:val="00C123F1"/>
    <w:rsid w:val="00C15E54"/>
    <w:rsid w:val="00C205E1"/>
    <w:rsid w:val="00C21BB6"/>
    <w:rsid w:val="00C220FB"/>
    <w:rsid w:val="00C26B74"/>
    <w:rsid w:val="00C305C1"/>
    <w:rsid w:val="00C30E24"/>
    <w:rsid w:val="00C333C4"/>
    <w:rsid w:val="00C34855"/>
    <w:rsid w:val="00C3494C"/>
    <w:rsid w:val="00C35E32"/>
    <w:rsid w:val="00C37945"/>
    <w:rsid w:val="00C45234"/>
    <w:rsid w:val="00C528D0"/>
    <w:rsid w:val="00C54160"/>
    <w:rsid w:val="00C54EFF"/>
    <w:rsid w:val="00C65812"/>
    <w:rsid w:val="00C743B6"/>
    <w:rsid w:val="00C76F29"/>
    <w:rsid w:val="00C82396"/>
    <w:rsid w:val="00C82838"/>
    <w:rsid w:val="00C864F9"/>
    <w:rsid w:val="00C95A92"/>
    <w:rsid w:val="00C97CC2"/>
    <w:rsid w:val="00CA2356"/>
    <w:rsid w:val="00CB38C1"/>
    <w:rsid w:val="00CC1940"/>
    <w:rsid w:val="00CC1DED"/>
    <w:rsid w:val="00CC36D6"/>
    <w:rsid w:val="00CC45A4"/>
    <w:rsid w:val="00CC7B2C"/>
    <w:rsid w:val="00CD17A9"/>
    <w:rsid w:val="00CE2307"/>
    <w:rsid w:val="00CE231F"/>
    <w:rsid w:val="00CE4984"/>
    <w:rsid w:val="00CE4988"/>
    <w:rsid w:val="00CE7225"/>
    <w:rsid w:val="00CF5D8B"/>
    <w:rsid w:val="00CF64FC"/>
    <w:rsid w:val="00D02B70"/>
    <w:rsid w:val="00D04567"/>
    <w:rsid w:val="00D230EB"/>
    <w:rsid w:val="00D2411F"/>
    <w:rsid w:val="00D31796"/>
    <w:rsid w:val="00D32803"/>
    <w:rsid w:val="00D41575"/>
    <w:rsid w:val="00D42FF6"/>
    <w:rsid w:val="00D44FD3"/>
    <w:rsid w:val="00D62851"/>
    <w:rsid w:val="00D65B44"/>
    <w:rsid w:val="00D71737"/>
    <w:rsid w:val="00D71CCE"/>
    <w:rsid w:val="00D87660"/>
    <w:rsid w:val="00D95244"/>
    <w:rsid w:val="00DA1AEF"/>
    <w:rsid w:val="00DA237A"/>
    <w:rsid w:val="00DA492A"/>
    <w:rsid w:val="00DB78CF"/>
    <w:rsid w:val="00DC1088"/>
    <w:rsid w:val="00DE095F"/>
    <w:rsid w:val="00DE217A"/>
    <w:rsid w:val="00DE2C6A"/>
    <w:rsid w:val="00DE3910"/>
    <w:rsid w:val="00DE6E40"/>
    <w:rsid w:val="00DF521E"/>
    <w:rsid w:val="00DF6B0E"/>
    <w:rsid w:val="00E07E99"/>
    <w:rsid w:val="00E15F1C"/>
    <w:rsid w:val="00E175F1"/>
    <w:rsid w:val="00E224B2"/>
    <w:rsid w:val="00E27E2D"/>
    <w:rsid w:val="00E30018"/>
    <w:rsid w:val="00E33DAB"/>
    <w:rsid w:val="00E36BE7"/>
    <w:rsid w:val="00E40225"/>
    <w:rsid w:val="00E42D6E"/>
    <w:rsid w:val="00E63839"/>
    <w:rsid w:val="00E63FA6"/>
    <w:rsid w:val="00E66825"/>
    <w:rsid w:val="00E72BE8"/>
    <w:rsid w:val="00E761C3"/>
    <w:rsid w:val="00E82D2A"/>
    <w:rsid w:val="00E92804"/>
    <w:rsid w:val="00E9424F"/>
    <w:rsid w:val="00E96E14"/>
    <w:rsid w:val="00E97D73"/>
    <w:rsid w:val="00EC7CB4"/>
    <w:rsid w:val="00ED72E6"/>
    <w:rsid w:val="00EF3697"/>
    <w:rsid w:val="00F035C5"/>
    <w:rsid w:val="00F0471F"/>
    <w:rsid w:val="00F1133E"/>
    <w:rsid w:val="00F11798"/>
    <w:rsid w:val="00F125DB"/>
    <w:rsid w:val="00F204F6"/>
    <w:rsid w:val="00F310E9"/>
    <w:rsid w:val="00F31E8C"/>
    <w:rsid w:val="00F3392A"/>
    <w:rsid w:val="00F36AD3"/>
    <w:rsid w:val="00F43343"/>
    <w:rsid w:val="00F54AED"/>
    <w:rsid w:val="00F56634"/>
    <w:rsid w:val="00F577E6"/>
    <w:rsid w:val="00F60491"/>
    <w:rsid w:val="00F63C4E"/>
    <w:rsid w:val="00F64EA9"/>
    <w:rsid w:val="00F64F5D"/>
    <w:rsid w:val="00F722C2"/>
    <w:rsid w:val="00F76813"/>
    <w:rsid w:val="00F81B8B"/>
    <w:rsid w:val="00F84CEB"/>
    <w:rsid w:val="00F853B5"/>
    <w:rsid w:val="00F8546F"/>
    <w:rsid w:val="00F859D5"/>
    <w:rsid w:val="00F94397"/>
    <w:rsid w:val="00FA3D19"/>
    <w:rsid w:val="00FB110A"/>
    <w:rsid w:val="00FB1832"/>
    <w:rsid w:val="00FB2D7C"/>
    <w:rsid w:val="00FB6358"/>
    <w:rsid w:val="00FB6821"/>
    <w:rsid w:val="00FB7256"/>
    <w:rsid w:val="00FC0076"/>
    <w:rsid w:val="00FC32AA"/>
    <w:rsid w:val="00FC3CB9"/>
    <w:rsid w:val="00FC5BC2"/>
    <w:rsid w:val="00FD0DF7"/>
    <w:rsid w:val="00FD51DA"/>
    <w:rsid w:val="00FE339F"/>
    <w:rsid w:val="00FE4A04"/>
    <w:rsid w:val="00FE695D"/>
    <w:rsid w:val="00FF193E"/>
    <w:rsid w:val="00FF67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E384CA"/>
  <w15:docId w15:val="{2C3F8B64-44F7-43BF-8969-80DBE502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D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533F"/>
    <w:pPr>
      <w:tabs>
        <w:tab w:val="center" w:pos="4536"/>
        <w:tab w:val="right" w:pos="9072"/>
      </w:tabs>
      <w:spacing w:after="0" w:line="240" w:lineRule="auto"/>
    </w:pPr>
  </w:style>
  <w:style w:type="character" w:customStyle="1" w:styleId="HeaderChar">
    <w:name w:val="Header Char"/>
    <w:basedOn w:val="DefaultParagraphFont"/>
    <w:link w:val="Header"/>
    <w:uiPriority w:val="99"/>
    <w:rsid w:val="008C533F"/>
  </w:style>
  <w:style w:type="paragraph" w:styleId="Footer">
    <w:name w:val="footer"/>
    <w:basedOn w:val="Normal"/>
    <w:link w:val="FooterChar"/>
    <w:uiPriority w:val="99"/>
    <w:unhideWhenUsed/>
    <w:rsid w:val="008C533F"/>
    <w:pPr>
      <w:tabs>
        <w:tab w:val="center" w:pos="4536"/>
        <w:tab w:val="right" w:pos="9072"/>
      </w:tabs>
      <w:spacing w:after="0" w:line="240" w:lineRule="auto"/>
    </w:pPr>
  </w:style>
  <w:style w:type="character" w:customStyle="1" w:styleId="FooterChar">
    <w:name w:val="Footer Char"/>
    <w:basedOn w:val="DefaultParagraphFont"/>
    <w:link w:val="Footer"/>
    <w:uiPriority w:val="99"/>
    <w:rsid w:val="008C533F"/>
  </w:style>
  <w:style w:type="paragraph" w:styleId="NoSpacing">
    <w:name w:val="No Spacing"/>
    <w:uiPriority w:val="1"/>
    <w:qFormat/>
    <w:rsid w:val="000929EB"/>
    <w:pPr>
      <w:spacing w:after="0" w:line="240" w:lineRule="auto"/>
    </w:pPr>
  </w:style>
  <w:style w:type="character" w:customStyle="1" w:styleId="fontstyle01">
    <w:name w:val="fontstyle01"/>
    <w:basedOn w:val="DefaultParagraphFont"/>
    <w:rsid w:val="00F43343"/>
    <w:rPr>
      <w:rFonts w:ascii="Calibri-Bold" w:hAnsi="Calibri-Bold" w:hint="default"/>
      <w:b/>
      <w:bCs/>
      <w:i w:val="0"/>
      <w:iCs w:val="0"/>
      <w:color w:val="000000"/>
      <w:sz w:val="28"/>
      <w:szCs w:val="28"/>
    </w:rPr>
  </w:style>
  <w:style w:type="paragraph" w:styleId="BalloonText">
    <w:name w:val="Balloon Text"/>
    <w:basedOn w:val="Normal"/>
    <w:link w:val="BalloonTextChar"/>
    <w:uiPriority w:val="99"/>
    <w:semiHidden/>
    <w:unhideWhenUsed/>
    <w:rsid w:val="00DF52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21E"/>
    <w:rPr>
      <w:rFonts w:ascii="Segoe UI" w:hAnsi="Segoe UI" w:cs="Segoe UI"/>
      <w:sz w:val="18"/>
      <w:szCs w:val="18"/>
    </w:rPr>
  </w:style>
  <w:style w:type="table" w:styleId="TableGrid">
    <w:name w:val="Table Grid"/>
    <w:basedOn w:val="TableNormal"/>
    <w:uiPriority w:val="39"/>
    <w:rsid w:val="00C97CC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3F4E"/>
    <w:pPr>
      <w:ind w:left="720"/>
      <w:contextualSpacing/>
    </w:pPr>
  </w:style>
  <w:style w:type="character" w:styleId="CommentReference">
    <w:name w:val="annotation reference"/>
    <w:basedOn w:val="DefaultParagraphFont"/>
    <w:uiPriority w:val="99"/>
    <w:semiHidden/>
    <w:unhideWhenUsed/>
    <w:rsid w:val="00CF64FC"/>
    <w:rPr>
      <w:sz w:val="16"/>
      <w:szCs w:val="16"/>
    </w:rPr>
  </w:style>
  <w:style w:type="paragraph" w:styleId="CommentText">
    <w:name w:val="annotation text"/>
    <w:basedOn w:val="Normal"/>
    <w:link w:val="CommentTextChar"/>
    <w:uiPriority w:val="99"/>
    <w:semiHidden/>
    <w:unhideWhenUsed/>
    <w:rsid w:val="00CF64FC"/>
    <w:pPr>
      <w:spacing w:line="240" w:lineRule="auto"/>
    </w:pPr>
    <w:rPr>
      <w:sz w:val="20"/>
      <w:szCs w:val="20"/>
    </w:rPr>
  </w:style>
  <w:style w:type="character" w:customStyle="1" w:styleId="CommentTextChar">
    <w:name w:val="Comment Text Char"/>
    <w:basedOn w:val="DefaultParagraphFont"/>
    <w:link w:val="CommentText"/>
    <w:uiPriority w:val="99"/>
    <w:semiHidden/>
    <w:rsid w:val="00CF64FC"/>
    <w:rPr>
      <w:sz w:val="20"/>
      <w:szCs w:val="20"/>
    </w:rPr>
  </w:style>
  <w:style w:type="paragraph" w:styleId="CommentSubject">
    <w:name w:val="annotation subject"/>
    <w:basedOn w:val="CommentText"/>
    <w:next w:val="CommentText"/>
    <w:link w:val="CommentSubjectChar"/>
    <w:uiPriority w:val="99"/>
    <w:semiHidden/>
    <w:unhideWhenUsed/>
    <w:rsid w:val="00CF64FC"/>
    <w:rPr>
      <w:b/>
      <w:bCs/>
    </w:rPr>
  </w:style>
  <w:style w:type="character" w:customStyle="1" w:styleId="CommentSubjectChar">
    <w:name w:val="Comment Subject Char"/>
    <w:basedOn w:val="CommentTextChar"/>
    <w:link w:val="CommentSubject"/>
    <w:uiPriority w:val="99"/>
    <w:semiHidden/>
    <w:rsid w:val="00CF64FC"/>
    <w:rPr>
      <w:b/>
      <w:bCs/>
      <w:sz w:val="20"/>
      <w:szCs w:val="20"/>
    </w:rPr>
  </w:style>
  <w:style w:type="character" w:styleId="Hyperlink">
    <w:name w:val="Hyperlink"/>
    <w:basedOn w:val="DefaultParagraphFont"/>
    <w:uiPriority w:val="99"/>
    <w:unhideWhenUsed/>
    <w:rsid w:val="007A4AD0"/>
    <w:rPr>
      <w:color w:val="0000FF" w:themeColor="hyperlink"/>
      <w:u w:val="single"/>
    </w:rPr>
  </w:style>
  <w:style w:type="character" w:customStyle="1" w:styleId="UnresolvedMention1">
    <w:name w:val="Unresolved Mention1"/>
    <w:basedOn w:val="DefaultParagraphFont"/>
    <w:uiPriority w:val="99"/>
    <w:semiHidden/>
    <w:unhideWhenUsed/>
    <w:rsid w:val="007A4AD0"/>
    <w:rPr>
      <w:color w:val="605E5C"/>
      <w:shd w:val="clear" w:color="auto" w:fill="E1DFDD"/>
    </w:rPr>
  </w:style>
  <w:style w:type="paragraph" w:styleId="Revision">
    <w:name w:val="Revision"/>
    <w:hidden/>
    <w:uiPriority w:val="99"/>
    <w:semiHidden/>
    <w:rsid w:val="00074A34"/>
    <w:pPr>
      <w:spacing w:after="0" w:line="240" w:lineRule="auto"/>
    </w:pPr>
  </w:style>
  <w:style w:type="character" w:styleId="UnresolvedMention">
    <w:name w:val="Unresolved Mention"/>
    <w:basedOn w:val="DefaultParagraphFont"/>
    <w:uiPriority w:val="99"/>
    <w:semiHidden/>
    <w:unhideWhenUsed/>
    <w:rsid w:val="00E42D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432572">
      <w:bodyDiv w:val="1"/>
      <w:marLeft w:val="0"/>
      <w:marRight w:val="0"/>
      <w:marTop w:val="0"/>
      <w:marBottom w:val="0"/>
      <w:divBdr>
        <w:top w:val="none" w:sz="0" w:space="0" w:color="auto"/>
        <w:left w:val="none" w:sz="0" w:space="0" w:color="auto"/>
        <w:bottom w:val="none" w:sz="0" w:space="0" w:color="auto"/>
        <w:right w:val="none" w:sz="0" w:space="0" w:color="auto"/>
      </w:divBdr>
    </w:div>
    <w:div w:id="199676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asamine.ee/wp-content/uploads/2017/01/raamat-ruumi-loojad-140109.pdf" TargetMode="External"/><Relationship Id="rId13" Type="http://schemas.openxmlformats.org/officeDocument/2006/relationships/hyperlink" Target="http://www.ngo.ee/orb.aw/class=file/action=preview/id=29346/Kaasamise+k%E4siraamat.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itteformaalne.ee/wp-content/uploads/2014/07/kaasava_noorsootoo_kasiraamat_lowreso.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itteformaalne.ee/wp-content/uploads/2014/07/tkit8_Sotsiaalne-kaasatus.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noortekogud.ee/upload/file/NKde_kasiraamat_7MB.pdf" TargetMode="External"/><Relationship Id="rId4" Type="http://schemas.openxmlformats.org/officeDocument/2006/relationships/settings" Target="settings.xml"/><Relationship Id="rId9" Type="http://schemas.openxmlformats.org/officeDocument/2006/relationships/hyperlink" Target="https://www.digiraamat.ee/product/Kuidas-opilasi-motiveerida-2499" TargetMode="External"/><Relationship Id="rId14" Type="http://schemas.openxmlformats.org/officeDocument/2006/relationships/hyperlink" Target="http://www.ngo.ee/orb.aw/class=file/action=preview/id=29346/Kaasamise+k%E4siraama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tat\Downloads\Yldplank_jt_n&#228;idis_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8F52F-79C9-48C8-B3A8-585494C83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Yldplank_jt_näidis_1.dotx</Template>
  <TotalTime>11</TotalTime>
  <Pages>4</Pages>
  <Words>1213</Words>
  <Characters>7037</Characters>
  <Application>Microsoft Office Word</Application>
  <DocSecurity>0</DocSecurity>
  <Lines>58</Lines>
  <Paragraphs>16</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8234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Juta Teller</dc:creator>
  <cp:keywords/>
  <dc:description/>
  <cp:lastModifiedBy>Liisa Maistrov</cp:lastModifiedBy>
  <cp:revision>6</cp:revision>
  <cp:lastPrinted>2021-01-05T13:59:00Z</cp:lastPrinted>
  <dcterms:created xsi:type="dcterms:W3CDTF">2021-11-11T13:19:00Z</dcterms:created>
  <dcterms:modified xsi:type="dcterms:W3CDTF">2021-11-18T08:01:00Z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-1341482693</vt:i4>
  </property>
  <property fmtid="{D5CDD505-2E9C-101B-9397-08002B2CF9AE}" pid="4" name="_EmailSubject">
    <vt:lpwstr>LA SK uue täienduskoolituse õppekava vormi </vt:lpwstr>
  </property>
  <property fmtid="{D5CDD505-2E9C-101B-9397-08002B2CF9AE}" pid="5" name="_AuthorEmail">
    <vt:lpwstr>tiia.pertel@tai.ee</vt:lpwstr>
  </property>
  <property fmtid="{D5CDD505-2E9C-101B-9397-08002B2CF9AE}" pid="6" name="_AuthorEmailDisplayName">
    <vt:lpwstr>Tiia Pertel</vt:lpwstr>
  </property>
  <property fmtid="{D5CDD505-2E9C-101B-9397-08002B2CF9AE}" pid="7" name="_PreviousAdHocReviewCycleID">
    <vt:i4>1738700493</vt:i4>
  </property>
  <property fmtid="{D5CDD505-2E9C-101B-9397-08002B2CF9AE}" pid="8" name="_ReviewingToolsShownOnce">
    <vt:lpwstr/>
  </property>
</Properties>
</file>